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309B" w14:textId="0FA95CA2" w:rsidR="00C41B08" w:rsidRPr="00660F43" w:rsidRDefault="000C5343" w:rsidP="00B80B98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GESTIONE DEL RISCHIO CORRUTTIVO</w:t>
      </w:r>
    </w:p>
    <w:p w14:paraId="557DC90C" w14:textId="616D6C6D" w:rsidR="004F5E33" w:rsidRDefault="0045462C" w:rsidP="00FD6ECC">
      <w:pPr>
        <w:jc w:val="center"/>
        <w:rPr>
          <w:b/>
          <w:smallCaps/>
          <w:sz w:val="32"/>
          <w:szCs w:val="32"/>
        </w:rPr>
      </w:pPr>
      <w:r w:rsidRPr="00660F43">
        <w:rPr>
          <w:b/>
          <w:smallCaps/>
          <w:sz w:val="32"/>
          <w:szCs w:val="32"/>
        </w:rPr>
        <w:t xml:space="preserve"> Allegato n. 1 al PTPC</w:t>
      </w:r>
      <w:r w:rsidR="00A12CF2">
        <w:rPr>
          <w:b/>
          <w:smallCaps/>
          <w:sz w:val="32"/>
          <w:szCs w:val="32"/>
        </w:rPr>
        <w:t>T</w:t>
      </w:r>
      <w:r w:rsidRPr="00660F43">
        <w:rPr>
          <w:b/>
          <w:smallCaps/>
          <w:sz w:val="32"/>
          <w:szCs w:val="32"/>
        </w:rPr>
        <w:t xml:space="preserve"> </w:t>
      </w:r>
      <w:r w:rsidR="003A06EB" w:rsidRPr="00660F43">
        <w:rPr>
          <w:b/>
          <w:smallCaps/>
          <w:sz w:val="32"/>
          <w:szCs w:val="32"/>
        </w:rPr>
        <w:t xml:space="preserve"> </w:t>
      </w:r>
      <w:r w:rsidRPr="00660F43">
        <w:rPr>
          <w:b/>
          <w:smallCaps/>
          <w:sz w:val="32"/>
          <w:szCs w:val="32"/>
        </w:rPr>
        <w:t>20</w:t>
      </w:r>
      <w:r w:rsidR="0001675B" w:rsidRPr="00660F43">
        <w:rPr>
          <w:b/>
          <w:smallCaps/>
          <w:sz w:val="32"/>
          <w:szCs w:val="32"/>
        </w:rPr>
        <w:t>2</w:t>
      </w:r>
      <w:r w:rsidR="006A6AFF">
        <w:rPr>
          <w:b/>
          <w:smallCaps/>
          <w:sz w:val="32"/>
          <w:szCs w:val="32"/>
        </w:rPr>
        <w:t>5</w:t>
      </w:r>
      <w:r w:rsidRPr="00660F43">
        <w:rPr>
          <w:b/>
          <w:smallCaps/>
          <w:sz w:val="32"/>
          <w:szCs w:val="32"/>
        </w:rPr>
        <w:t xml:space="preserve"> – 20</w:t>
      </w:r>
      <w:r w:rsidR="00A32953" w:rsidRPr="00660F43">
        <w:rPr>
          <w:b/>
          <w:smallCaps/>
          <w:sz w:val="32"/>
          <w:szCs w:val="32"/>
        </w:rPr>
        <w:t>2</w:t>
      </w:r>
      <w:r w:rsidR="006A6AFF">
        <w:rPr>
          <w:b/>
          <w:smallCaps/>
          <w:sz w:val="32"/>
          <w:szCs w:val="32"/>
        </w:rPr>
        <w:t>7</w:t>
      </w:r>
      <w:r w:rsidRPr="00660F43">
        <w:rPr>
          <w:b/>
          <w:smallCaps/>
          <w:sz w:val="32"/>
          <w:szCs w:val="32"/>
        </w:rPr>
        <w:t xml:space="preserve"> </w:t>
      </w:r>
    </w:p>
    <w:p w14:paraId="49C29EBF" w14:textId="0AC51BE9" w:rsidR="001C4918" w:rsidRPr="00660F43" w:rsidRDefault="0045462C" w:rsidP="00FD6ECC">
      <w:pPr>
        <w:jc w:val="center"/>
        <w:rPr>
          <w:b/>
          <w:smallCaps/>
          <w:sz w:val="32"/>
          <w:szCs w:val="32"/>
        </w:rPr>
      </w:pPr>
      <w:r w:rsidRPr="00660F43">
        <w:rPr>
          <w:b/>
          <w:smallCaps/>
          <w:sz w:val="32"/>
          <w:szCs w:val="32"/>
        </w:rPr>
        <w:t>D</w:t>
      </w:r>
      <w:r w:rsidR="00FB4F02">
        <w:rPr>
          <w:b/>
          <w:smallCaps/>
          <w:sz w:val="32"/>
          <w:szCs w:val="32"/>
        </w:rPr>
        <w:t>ell</w:t>
      </w:r>
      <w:r w:rsidRPr="00660F43">
        <w:rPr>
          <w:b/>
          <w:smallCaps/>
          <w:sz w:val="32"/>
          <w:szCs w:val="32"/>
        </w:rPr>
        <w:t>’Ordine</w:t>
      </w:r>
      <w:r w:rsidR="001C4918" w:rsidRPr="00660F43">
        <w:rPr>
          <w:b/>
          <w:smallCaps/>
          <w:sz w:val="32"/>
          <w:szCs w:val="32"/>
        </w:rPr>
        <w:t xml:space="preserve"> </w:t>
      </w:r>
      <w:r w:rsidRPr="00660F43">
        <w:rPr>
          <w:b/>
          <w:smallCaps/>
          <w:sz w:val="32"/>
          <w:szCs w:val="32"/>
        </w:rPr>
        <w:t xml:space="preserve">degli ingegneri della provincia </w:t>
      </w:r>
      <w:r w:rsidR="001C4918" w:rsidRPr="00660F43">
        <w:rPr>
          <w:b/>
          <w:smallCaps/>
          <w:sz w:val="32"/>
          <w:szCs w:val="32"/>
        </w:rPr>
        <w:t>di</w:t>
      </w:r>
      <w:r w:rsidR="00BE1E57" w:rsidRPr="00660F43">
        <w:rPr>
          <w:b/>
          <w:smallCaps/>
          <w:sz w:val="32"/>
          <w:szCs w:val="32"/>
        </w:rPr>
        <w:t xml:space="preserve"> </w:t>
      </w:r>
      <w:r w:rsidR="007C6C42">
        <w:rPr>
          <w:b/>
          <w:smallCaps/>
          <w:sz w:val="32"/>
          <w:szCs w:val="32"/>
        </w:rPr>
        <w:t>LODI</w:t>
      </w:r>
    </w:p>
    <w:tbl>
      <w:tblPr>
        <w:tblStyle w:val="Grigliatabella"/>
        <w:tblW w:w="21400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3118"/>
        <w:gridCol w:w="1281"/>
        <w:gridCol w:w="1128"/>
        <w:gridCol w:w="1524"/>
        <w:gridCol w:w="1307"/>
        <w:gridCol w:w="2982"/>
        <w:gridCol w:w="1701"/>
        <w:gridCol w:w="1701"/>
        <w:gridCol w:w="1843"/>
      </w:tblGrid>
      <w:tr w:rsidR="00177826" w:rsidRPr="00C54694" w14:paraId="7495F3E5" w14:textId="76FDBBFC" w:rsidTr="002470A6">
        <w:trPr>
          <w:trHeight w:val="424"/>
        </w:trPr>
        <w:tc>
          <w:tcPr>
            <w:tcW w:w="7933" w:type="dxa"/>
            <w:gridSpan w:val="4"/>
            <w:shd w:val="clear" w:color="auto" w:fill="1F4E79" w:themeFill="accent1" w:themeFillShade="80"/>
          </w:tcPr>
          <w:p w14:paraId="583D3874" w14:textId="57C1626A" w:rsidR="00177826" w:rsidRPr="00C54694" w:rsidRDefault="00177826" w:rsidP="00DB0A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MAPPATURA DEI RISCHI, PROCESSI E RESPONSABILI</w:t>
            </w:r>
          </w:p>
        </w:tc>
        <w:tc>
          <w:tcPr>
            <w:tcW w:w="3933" w:type="dxa"/>
            <w:gridSpan w:val="3"/>
            <w:shd w:val="clear" w:color="auto" w:fill="1F4E79" w:themeFill="accent1" w:themeFillShade="80"/>
          </w:tcPr>
          <w:p w14:paraId="623ED753" w14:textId="74835D93" w:rsidR="00177826" w:rsidRPr="00C54694" w:rsidRDefault="00177826" w:rsidP="00DB0A5A">
            <w:pPr>
              <w:rPr>
                <w:b/>
                <w:color w:val="FFFFFF" w:themeColor="background1"/>
              </w:rPr>
            </w:pPr>
            <w:r w:rsidRPr="00C54694">
              <w:rPr>
                <w:b/>
                <w:color w:val="FFFFFF" w:themeColor="background1"/>
              </w:rPr>
              <w:t>ANALISI DEL RISCHIO</w:t>
            </w:r>
          </w:p>
        </w:tc>
        <w:tc>
          <w:tcPr>
            <w:tcW w:w="9534" w:type="dxa"/>
            <w:gridSpan w:val="5"/>
            <w:shd w:val="clear" w:color="auto" w:fill="1F4E79" w:themeFill="accent1" w:themeFillShade="80"/>
          </w:tcPr>
          <w:p w14:paraId="7F21B25F" w14:textId="0DE1B207" w:rsidR="00177826" w:rsidRPr="007B6065" w:rsidRDefault="00177826" w:rsidP="00177826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GESTIONE DEL RISCHIO</w:t>
            </w:r>
          </w:p>
        </w:tc>
      </w:tr>
      <w:tr w:rsidR="00ED0166" w:rsidRPr="00C54694" w14:paraId="7D37C782" w14:textId="4AC4E238" w:rsidTr="00ED0166">
        <w:tc>
          <w:tcPr>
            <w:tcW w:w="1555" w:type="dxa"/>
            <w:shd w:val="clear" w:color="auto" w:fill="1F4E79" w:themeFill="accent1" w:themeFillShade="80"/>
          </w:tcPr>
          <w:p w14:paraId="3540441A" w14:textId="6238065D" w:rsidR="00177826" w:rsidRPr="00C54694" w:rsidRDefault="00177826" w:rsidP="00DB0A5A">
            <w:pPr>
              <w:rPr>
                <w:b/>
              </w:rPr>
            </w:pPr>
            <w:bookmarkStart w:id="0" w:name="_Hlk98949428"/>
            <w:r w:rsidRPr="00C54694">
              <w:rPr>
                <w:b/>
                <w:color w:val="FFFFFF" w:themeColor="background1"/>
              </w:rPr>
              <w:t>AREA 1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318DF36B" w14:textId="30B7249B" w:rsidR="00177826" w:rsidRPr="00C54694" w:rsidRDefault="00177826" w:rsidP="000A6DA9">
            <w:pPr>
              <w:rPr>
                <w:b/>
                <w:color w:val="FFFFFF" w:themeColor="background1"/>
              </w:rPr>
            </w:pPr>
            <w:bookmarkStart w:id="1" w:name="_Hlk61343318"/>
            <w:r w:rsidRPr="00C54694">
              <w:rPr>
                <w:b/>
                <w:color w:val="FFFFFF" w:themeColor="background1"/>
              </w:rPr>
              <w:t>PROCESSI</w:t>
            </w:r>
          </w:p>
        </w:tc>
        <w:tc>
          <w:tcPr>
            <w:tcW w:w="1559" w:type="dxa"/>
            <w:shd w:val="clear" w:color="auto" w:fill="1F4E79" w:themeFill="accent1" w:themeFillShade="80"/>
          </w:tcPr>
          <w:p w14:paraId="33B4FD3A" w14:textId="04B9788E" w:rsidR="00177826" w:rsidRPr="00C54694" w:rsidRDefault="00177826" w:rsidP="00DB0A5A">
            <w:pPr>
              <w:rPr>
                <w:b/>
                <w:color w:val="FFFFFF" w:themeColor="background1"/>
              </w:rPr>
            </w:pPr>
            <w:r w:rsidRPr="00C54694">
              <w:rPr>
                <w:b/>
                <w:color w:val="FFFFFF" w:themeColor="background1"/>
              </w:rPr>
              <w:t>SOGGETTI RESPONSABILI</w:t>
            </w:r>
          </w:p>
        </w:tc>
        <w:tc>
          <w:tcPr>
            <w:tcW w:w="3118" w:type="dxa"/>
            <w:shd w:val="clear" w:color="auto" w:fill="1F4E79" w:themeFill="accent1" w:themeFillShade="80"/>
          </w:tcPr>
          <w:p w14:paraId="6CB1D4A6" w14:textId="3FAB8FB6" w:rsidR="00177826" w:rsidRPr="00C54694" w:rsidRDefault="00177826" w:rsidP="00DB0A5A">
            <w:pPr>
              <w:rPr>
                <w:b/>
                <w:color w:val="FFFFFF" w:themeColor="background1"/>
              </w:rPr>
            </w:pPr>
            <w:r w:rsidRPr="00C54694">
              <w:rPr>
                <w:b/>
                <w:color w:val="FFFFFF" w:themeColor="background1"/>
              </w:rPr>
              <w:t>RISCHIO</w:t>
            </w:r>
          </w:p>
        </w:tc>
        <w:tc>
          <w:tcPr>
            <w:tcW w:w="1281" w:type="dxa"/>
            <w:shd w:val="clear" w:color="auto" w:fill="1F4E79" w:themeFill="accent1" w:themeFillShade="80"/>
          </w:tcPr>
          <w:p w14:paraId="79A1B6F6" w14:textId="31A95E75" w:rsidR="00177826" w:rsidRPr="00C54694" w:rsidRDefault="00177826" w:rsidP="00DB0A5A">
            <w:pPr>
              <w:rPr>
                <w:b/>
                <w:color w:val="FFFFFF" w:themeColor="background1"/>
              </w:rPr>
            </w:pPr>
            <w:r w:rsidRPr="00C54694">
              <w:rPr>
                <w:b/>
                <w:color w:val="FFFFFF" w:themeColor="background1"/>
              </w:rPr>
              <w:t>PROBABILITA’</w:t>
            </w:r>
          </w:p>
        </w:tc>
        <w:tc>
          <w:tcPr>
            <w:tcW w:w="1128" w:type="dxa"/>
            <w:shd w:val="clear" w:color="auto" w:fill="1F4E79" w:themeFill="accent1" w:themeFillShade="80"/>
          </w:tcPr>
          <w:p w14:paraId="6387A817" w14:textId="654EFCA7" w:rsidR="00177826" w:rsidRPr="00C54694" w:rsidRDefault="00177826" w:rsidP="00DB0A5A">
            <w:pPr>
              <w:rPr>
                <w:b/>
                <w:color w:val="FFFFFF" w:themeColor="background1"/>
              </w:rPr>
            </w:pPr>
            <w:r w:rsidRPr="00C54694">
              <w:rPr>
                <w:b/>
                <w:color w:val="FFFFFF" w:themeColor="background1"/>
              </w:rPr>
              <w:t>IMPATTO</w:t>
            </w:r>
          </w:p>
        </w:tc>
        <w:tc>
          <w:tcPr>
            <w:tcW w:w="1524" w:type="dxa"/>
            <w:shd w:val="clear" w:color="auto" w:fill="1F4E79" w:themeFill="accent1" w:themeFillShade="80"/>
          </w:tcPr>
          <w:p w14:paraId="27E7F7D0" w14:textId="78B42644" w:rsidR="00177826" w:rsidRPr="00C54694" w:rsidRDefault="00177826" w:rsidP="00DB0A5A">
            <w:pPr>
              <w:rPr>
                <w:b/>
                <w:color w:val="FFFFFF" w:themeColor="background1"/>
              </w:rPr>
            </w:pPr>
            <w:r w:rsidRPr="00C54694">
              <w:rPr>
                <w:b/>
                <w:color w:val="FFFFFF" w:themeColor="background1"/>
              </w:rPr>
              <w:t>VALUTAZIONE RISCHIO</w:t>
            </w:r>
          </w:p>
        </w:tc>
        <w:tc>
          <w:tcPr>
            <w:tcW w:w="1307" w:type="dxa"/>
            <w:shd w:val="clear" w:color="auto" w:fill="1F4E79" w:themeFill="accent1" w:themeFillShade="80"/>
          </w:tcPr>
          <w:p w14:paraId="57A7566F" w14:textId="6156ADD8" w:rsidR="00177826" w:rsidRPr="007B6065" w:rsidRDefault="00177826" w:rsidP="00177826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MISUR</w:t>
            </w:r>
            <w:r w:rsidR="009B1552">
              <w:rPr>
                <w:b/>
                <w:color w:val="FFFFFF" w:themeColor="background1"/>
              </w:rPr>
              <w:t>E</w:t>
            </w:r>
          </w:p>
        </w:tc>
        <w:tc>
          <w:tcPr>
            <w:tcW w:w="2982" w:type="dxa"/>
            <w:shd w:val="clear" w:color="auto" w:fill="1F4E79" w:themeFill="accent1" w:themeFillShade="80"/>
          </w:tcPr>
          <w:p w14:paraId="5996EB5A" w14:textId="31E42F9C" w:rsidR="00177826" w:rsidRPr="007B6065" w:rsidRDefault="009B1552" w:rsidP="009B155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DESCRIZIONE </w:t>
            </w:r>
            <w:r w:rsidR="00177826" w:rsidRPr="007B6065">
              <w:rPr>
                <w:b/>
                <w:color w:val="FFFFFF" w:themeColor="background1"/>
              </w:rPr>
              <w:t>MISUR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1863B641" w14:textId="4A5B688D" w:rsidR="00177826" w:rsidRPr="007B6065" w:rsidRDefault="00177826" w:rsidP="00177826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REFERENTE RESPONSABILE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5064D13" w14:textId="767DC880" w:rsidR="00177826" w:rsidRPr="007B6065" w:rsidRDefault="00177826" w:rsidP="00177826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TEMPISTIA DI ATTUAZIONE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E2753FC" w14:textId="6D2B0B53" w:rsidR="00177826" w:rsidRPr="007B6065" w:rsidRDefault="00177826" w:rsidP="00177826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MONITORAGGIO E INDICATORI</w:t>
            </w:r>
          </w:p>
        </w:tc>
      </w:tr>
      <w:bookmarkEnd w:id="0"/>
      <w:bookmarkEnd w:id="1"/>
      <w:tr w:rsidR="00280A15" w:rsidRPr="00C54694" w14:paraId="08F3806D" w14:textId="45CDDBFD" w:rsidTr="00ED0166">
        <w:tc>
          <w:tcPr>
            <w:tcW w:w="1555" w:type="dxa"/>
            <w:vMerge w:val="restart"/>
          </w:tcPr>
          <w:p w14:paraId="2058304E" w14:textId="001E63F5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AREA PERSONALE</w:t>
            </w:r>
          </w:p>
        </w:tc>
        <w:tc>
          <w:tcPr>
            <w:tcW w:w="1701" w:type="dxa"/>
          </w:tcPr>
          <w:p w14:paraId="70965AEC" w14:textId="0C0265FA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Reclutamento e modifica del rapporto di lavoro</w:t>
            </w:r>
          </w:p>
        </w:tc>
        <w:tc>
          <w:tcPr>
            <w:tcW w:w="1559" w:type="dxa"/>
          </w:tcPr>
          <w:p w14:paraId="20065BF2" w14:textId="196F0488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2B255405" w14:textId="33903E1A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- Mancanza di bisogno</w:t>
            </w:r>
          </w:p>
          <w:p w14:paraId="723266A6" w14:textId="2660606E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- Mancata applicazione della procedura concorsuale</w:t>
            </w:r>
          </w:p>
          <w:p w14:paraId="728239E2" w14:textId="1298D4BC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- Alterazione dei risultati della procedura concorsuale</w:t>
            </w:r>
          </w:p>
        </w:tc>
        <w:tc>
          <w:tcPr>
            <w:tcW w:w="1281" w:type="dxa"/>
            <w:shd w:val="clear" w:color="auto" w:fill="70AD47" w:themeFill="accent6"/>
          </w:tcPr>
          <w:p w14:paraId="0DA68158" w14:textId="73B18D55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24B3763" w14:textId="09563C7A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6217A3CE" w14:textId="6E61E7C5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5F4AA9D0" w14:textId="3FDDA2F7" w:rsidR="00280A15" w:rsidRPr="00C54694" w:rsidRDefault="00280A15" w:rsidP="00177826">
            <w:pPr>
              <w:rPr>
                <w:bCs/>
              </w:rPr>
            </w:pPr>
            <w:r w:rsidRPr="00C54694"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2339C94A" w14:textId="0266A862" w:rsidR="00280A15" w:rsidRPr="00C71E99" w:rsidRDefault="00280A15" w:rsidP="00C71E99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C71E99">
              <w:rPr>
                <w:bCs/>
              </w:rPr>
              <w:t>Applicazione della procedura concorsuale</w:t>
            </w:r>
          </w:p>
          <w:p w14:paraId="776DD82B" w14:textId="06CFED0B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- Pubblicazione sul sito</w:t>
            </w:r>
          </w:p>
        </w:tc>
        <w:tc>
          <w:tcPr>
            <w:tcW w:w="1701" w:type="dxa"/>
            <w:shd w:val="clear" w:color="auto" w:fill="FFFFFF" w:themeFill="background1"/>
          </w:tcPr>
          <w:p w14:paraId="55BEEA5A" w14:textId="4392C923" w:rsidR="00280A15" w:rsidRPr="00C54694" w:rsidRDefault="00280A15" w:rsidP="00177826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245018F1" w14:textId="1B111CA4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In concomitanza con l’avvio della procedura concorsuale</w:t>
            </w:r>
          </w:p>
        </w:tc>
        <w:tc>
          <w:tcPr>
            <w:tcW w:w="1843" w:type="dxa"/>
            <w:shd w:val="clear" w:color="auto" w:fill="FFFFFF" w:themeFill="background1"/>
          </w:tcPr>
          <w:p w14:paraId="20BAFAE9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 (in caso di bando)</w:t>
            </w:r>
          </w:p>
          <w:p w14:paraId="057D530E" w14:textId="1A4832D1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Pubblicazione sul sito</w:t>
            </w:r>
          </w:p>
        </w:tc>
      </w:tr>
      <w:tr w:rsidR="00280A15" w:rsidRPr="00C54694" w14:paraId="049274FC" w14:textId="1B3F9C62" w:rsidTr="00ED0166">
        <w:tc>
          <w:tcPr>
            <w:tcW w:w="1555" w:type="dxa"/>
            <w:vMerge/>
          </w:tcPr>
          <w:p w14:paraId="3D3ADBDA" w14:textId="77777777" w:rsidR="00280A15" w:rsidRPr="00C54694" w:rsidRDefault="00280A15" w:rsidP="00DB0A5A">
            <w:pPr>
              <w:rPr>
                <w:b/>
              </w:rPr>
            </w:pPr>
          </w:p>
        </w:tc>
        <w:tc>
          <w:tcPr>
            <w:tcW w:w="1701" w:type="dxa"/>
          </w:tcPr>
          <w:p w14:paraId="48D6A5D4" w14:textId="624A6661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Processo di progressioni di carriera</w:t>
            </w:r>
          </w:p>
        </w:tc>
        <w:tc>
          <w:tcPr>
            <w:tcW w:w="1559" w:type="dxa"/>
          </w:tcPr>
          <w:p w14:paraId="6592E36C" w14:textId="40B3CB08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68E8C900" w14:textId="28627E45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Mancata applicazione della procedura</w:t>
            </w:r>
          </w:p>
          <w:p w14:paraId="250FA2F5" w14:textId="77777777" w:rsidR="00280A15" w:rsidRPr="00C54694" w:rsidRDefault="00280A15" w:rsidP="00DB0A5A">
            <w:pPr>
              <w:rPr>
                <w:bCs/>
              </w:rPr>
            </w:pPr>
          </w:p>
          <w:p w14:paraId="42A9BBB2" w14:textId="03C7DA55" w:rsidR="00280A15" w:rsidRPr="00C54694" w:rsidRDefault="00280A15" w:rsidP="00DB0A5A">
            <w:pPr>
              <w:rPr>
                <w:bCs/>
              </w:rPr>
            </w:pPr>
          </w:p>
        </w:tc>
        <w:tc>
          <w:tcPr>
            <w:tcW w:w="1281" w:type="dxa"/>
            <w:shd w:val="clear" w:color="auto" w:fill="70AD47" w:themeFill="accent6"/>
          </w:tcPr>
          <w:p w14:paraId="6A1FD380" w14:textId="77777777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  <w:p w14:paraId="49CECD4D" w14:textId="3D00FE12" w:rsidR="00280A15" w:rsidRPr="00C54694" w:rsidRDefault="00280A15" w:rsidP="00DB0A5A">
            <w:pPr>
              <w:jc w:val="center"/>
              <w:rPr>
                <w:bCs/>
              </w:rPr>
            </w:pPr>
          </w:p>
        </w:tc>
        <w:tc>
          <w:tcPr>
            <w:tcW w:w="1128" w:type="dxa"/>
            <w:shd w:val="clear" w:color="auto" w:fill="70AD47" w:themeFill="accent6"/>
          </w:tcPr>
          <w:p w14:paraId="1509CCB8" w14:textId="77777777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  <w:p w14:paraId="20D74CD7" w14:textId="77777777" w:rsidR="00280A15" w:rsidRPr="00C54694" w:rsidRDefault="00280A15" w:rsidP="00DB0A5A">
            <w:pPr>
              <w:jc w:val="center"/>
              <w:rPr>
                <w:bCs/>
              </w:rPr>
            </w:pPr>
          </w:p>
        </w:tc>
        <w:tc>
          <w:tcPr>
            <w:tcW w:w="1524" w:type="dxa"/>
            <w:shd w:val="clear" w:color="auto" w:fill="70AD47" w:themeFill="accent6"/>
          </w:tcPr>
          <w:p w14:paraId="514E58DF" w14:textId="77777777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  <w:p w14:paraId="64B88F78" w14:textId="77777777" w:rsidR="00280A15" w:rsidRPr="00C54694" w:rsidRDefault="00280A15" w:rsidP="00DB0A5A">
            <w:pPr>
              <w:jc w:val="center"/>
              <w:rPr>
                <w:bCs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590C45C8" w14:textId="11CB8EC7" w:rsidR="00280A15" w:rsidRPr="00C71E99" w:rsidRDefault="00280A15" w:rsidP="00C71E99">
            <w:pPr>
              <w:rPr>
                <w:bCs/>
              </w:rPr>
            </w:pPr>
            <w:r w:rsidRPr="00C71E99"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281B8588" w14:textId="0EB2078B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- Valutazione consiliare</w:t>
            </w:r>
          </w:p>
          <w:p w14:paraId="0AFB0802" w14:textId="21C452FC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- Pubblicazione sul sito</w:t>
            </w:r>
          </w:p>
        </w:tc>
        <w:tc>
          <w:tcPr>
            <w:tcW w:w="1701" w:type="dxa"/>
            <w:shd w:val="clear" w:color="auto" w:fill="FFFFFF" w:themeFill="background1"/>
          </w:tcPr>
          <w:p w14:paraId="347335C2" w14:textId="467D56BC" w:rsidR="00280A15" w:rsidRPr="00C54694" w:rsidRDefault="00280A15" w:rsidP="00177826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18CCD0E9" w14:textId="75270F64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In concomitanza della progressione</w:t>
            </w:r>
          </w:p>
        </w:tc>
        <w:tc>
          <w:tcPr>
            <w:tcW w:w="1843" w:type="dxa"/>
            <w:shd w:val="clear" w:color="auto" w:fill="FFFFFF" w:themeFill="background1"/>
          </w:tcPr>
          <w:p w14:paraId="5C548B29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Annuale </w:t>
            </w:r>
          </w:p>
          <w:p w14:paraId="725F1D9C" w14:textId="08592AD6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Pubblicazione sul sito</w:t>
            </w:r>
          </w:p>
        </w:tc>
      </w:tr>
      <w:tr w:rsidR="00280A15" w:rsidRPr="00C54694" w14:paraId="24030D73" w14:textId="45FFEAD9" w:rsidTr="00ED0166">
        <w:tc>
          <w:tcPr>
            <w:tcW w:w="1555" w:type="dxa"/>
            <w:vMerge/>
          </w:tcPr>
          <w:p w14:paraId="558F34B7" w14:textId="77777777" w:rsidR="00280A15" w:rsidRPr="00C54694" w:rsidRDefault="00280A15" w:rsidP="00DB0A5A">
            <w:pPr>
              <w:rPr>
                <w:b/>
              </w:rPr>
            </w:pPr>
          </w:p>
        </w:tc>
        <w:tc>
          <w:tcPr>
            <w:tcW w:w="1701" w:type="dxa"/>
          </w:tcPr>
          <w:p w14:paraId="562BC4C8" w14:textId="77777777" w:rsidR="00280A15" w:rsidRPr="00204747" w:rsidRDefault="00280A15" w:rsidP="00204747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  <w:p w14:paraId="682914F4" w14:textId="77777777" w:rsidR="00280A15" w:rsidRPr="00204747" w:rsidRDefault="00280A15" w:rsidP="00204747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04747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Affidamento consulenze e collaborazioni professionali </w:t>
            </w:r>
          </w:p>
          <w:p w14:paraId="47BCDD84" w14:textId="61B41F90" w:rsidR="00280A15" w:rsidRPr="00C54694" w:rsidRDefault="00280A15" w:rsidP="00DB0A5A">
            <w:pPr>
              <w:rPr>
                <w:b/>
              </w:rPr>
            </w:pPr>
          </w:p>
        </w:tc>
        <w:tc>
          <w:tcPr>
            <w:tcW w:w="1559" w:type="dxa"/>
          </w:tcPr>
          <w:p w14:paraId="56162575" w14:textId="20C57553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25460E97" w14:textId="15C410EC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Requisiti generici e insufficienza di criteri oggettivi per verificare che il collaboratore sia realmente in possesso delle competenze necessarie</w:t>
            </w:r>
          </w:p>
        </w:tc>
        <w:tc>
          <w:tcPr>
            <w:tcW w:w="1281" w:type="dxa"/>
            <w:shd w:val="clear" w:color="auto" w:fill="70AD47" w:themeFill="accent6"/>
          </w:tcPr>
          <w:p w14:paraId="0BAA6C22" w14:textId="6E2AC964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1A9915F6" w14:textId="33FF6638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1210A8FD" w14:textId="45B44CE3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69612E0D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Disciplina dei conflitti di interessi</w:t>
            </w:r>
          </w:p>
          <w:p w14:paraId="45957D69" w14:textId="0C1DAC21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A3967A0" w14:textId="1F8733AD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41E744DF" w14:textId="1FA687B8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- Valutazione consiliare </w:t>
            </w:r>
          </w:p>
          <w:p w14:paraId="15B393CB" w14:textId="7A66877B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- Definizione dei criteri e dei compensi </w:t>
            </w:r>
          </w:p>
          <w:p w14:paraId="10F296ED" w14:textId="22C5C5E9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- Scelta del collaboratore </w:t>
            </w:r>
          </w:p>
          <w:p w14:paraId="49A67ADD" w14:textId="58D51B0F" w:rsidR="00280A15" w:rsidRPr="00C54694" w:rsidRDefault="00280A15" w:rsidP="007B6065">
            <w:pPr>
              <w:rPr>
                <w:bCs/>
              </w:rPr>
            </w:pPr>
            <w:r>
              <w:rPr>
                <w:bCs/>
              </w:rPr>
              <w:t>- Pubblicazione sul sito</w:t>
            </w:r>
          </w:p>
        </w:tc>
        <w:tc>
          <w:tcPr>
            <w:tcW w:w="1701" w:type="dxa"/>
            <w:shd w:val="clear" w:color="auto" w:fill="FFFFFF" w:themeFill="background1"/>
          </w:tcPr>
          <w:p w14:paraId="7842217E" w14:textId="67B6D5EE" w:rsidR="00280A15" w:rsidRPr="00C54694" w:rsidRDefault="00280A15" w:rsidP="00177826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6DFFCC9A" w14:textId="40939302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In preparazione del conferimento</w:t>
            </w:r>
          </w:p>
        </w:tc>
        <w:tc>
          <w:tcPr>
            <w:tcW w:w="1843" w:type="dxa"/>
            <w:shd w:val="clear" w:color="auto" w:fill="FFFFFF" w:themeFill="background1"/>
          </w:tcPr>
          <w:p w14:paraId="7BBF06A7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05E1665F" w14:textId="336AF4E5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Pubblicazione sul sito</w:t>
            </w:r>
          </w:p>
        </w:tc>
      </w:tr>
      <w:tr w:rsidR="007B6065" w:rsidRPr="00C54694" w14:paraId="406025F1" w14:textId="3F864E5F" w:rsidTr="00ED0166">
        <w:tc>
          <w:tcPr>
            <w:tcW w:w="1555" w:type="dxa"/>
            <w:shd w:val="clear" w:color="auto" w:fill="1F4E79" w:themeFill="accent1" w:themeFillShade="80"/>
          </w:tcPr>
          <w:p w14:paraId="4E1577D4" w14:textId="56B2087A" w:rsidR="007B6065" w:rsidRPr="00C54694" w:rsidRDefault="007B6065" w:rsidP="007B6065">
            <w:pPr>
              <w:rPr>
                <w:b/>
                <w:bCs/>
                <w:color w:val="FFFFFF" w:themeColor="background1"/>
              </w:rPr>
            </w:pPr>
            <w:bookmarkStart w:id="2" w:name="_Hlk59194268"/>
            <w:bookmarkStart w:id="3" w:name="_Hlk59194224"/>
            <w:r w:rsidRPr="00C54694">
              <w:rPr>
                <w:b/>
                <w:bCs/>
                <w:color w:val="FFFFFF" w:themeColor="background1"/>
              </w:rPr>
              <w:t>AREA 2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1FD82031" w14:textId="5DC3CAB6" w:rsidR="007B6065" w:rsidRPr="00C54694" w:rsidRDefault="007B6065" w:rsidP="007B6065">
            <w:pPr>
              <w:rPr>
                <w:b/>
                <w:bCs/>
                <w:color w:val="FFFFFF" w:themeColor="background1"/>
              </w:rPr>
            </w:pPr>
            <w:r w:rsidRPr="00C54694">
              <w:rPr>
                <w:b/>
                <w:bCs/>
                <w:color w:val="FFFFFF" w:themeColor="background1"/>
              </w:rPr>
              <w:t>PROCESSI</w:t>
            </w:r>
          </w:p>
        </w:tc>
        <w:tc>
          <w:tcPr>
            <w:tcW w:w="1559" w:type="dxa"/>
            <w:shd w:val="clear" w:color="auto" w:fill="1F4E79" w:themeFill="accent1" w:themeFillShade="80"/>
          </w:tcPr>
          <w:p w14:paraId="253E7CBF" w14:textId="1A8A1423" w:rsidR="007B6065" w:rsidRPr="00C54694" w:rsidRDefault="007B6065" w:rsidP="007B6065">
            <w:pPr>
              <w:rPr>
                <w:b/>
                <w:bCs/>
                <w:color w:val="FFFFFF" w:themeColor="background1"/>
              </w:rPr>
            </w:pPr>
            <w:r w:rsidRPr="00C54694">
              <w:rPr>
                <w:b/>
                <w:bCs/>
                <w:color w:val="FFFFFF" w:themeColor="background1"/>
              </w:rPr>
              <w:t>SOGGETTI RESPONSABILI</w:t>
            </w:r>
          </w:p>
        </w:tc>
        <w:tc>
          <w:tcPr>
            <w:tcW w:w="3118" w:type="dxa"/>
            <w:shd w:val="clear" w:color="auto" w:fill="1F4E79" w:themeFill="accent1" w:themeFillShade="80"/>
          </w:tcPr>
          <w:p w14:paraId="2D4B64A0" w14:textId="4CC9F1F3" w:rsidR="007B6065" w:rsidRPr="00C54694" w:rsidRDefault="007B6065" w:rsidP="007B6065">
            <w:pPr>
              <w:rPr>
                <w:b/>
                <w:bCs/>
                <w:color w:val="FFFFFF" w:themeColor="background1"/>
              </w:rPr>
            </w:pPr>
            <w:r w:rsidRPr="00C54694">
              <w:rPr>
                <w:b/>
                <w:bCs/>
                <w:color w:val="FFFFFF" w:themeColor="background1"/>
              </w:rPr>
              <w:t>RISCHIO</w:t>
            </w:r>
          </w:p>
        </w:tc>
        <w:tc>
          <w:tcPr>
            <w:tcW w:w="1281" w:type="dxa"/>
            <w:shd w:val="clear" w:color="auto" w:fill="1F4E79" w:themeFill="accent1" w:themeFillShade="80"/>
          </w:tcPr>
          <w:p w14:paraId="38857B15" w14:textId="7AC13221" w:rsidR="007B6065" w:rsidRPr="00C54694" w:rsidRDefault="007B6065" w:rsidP="007B6065">
            <w:pPr>
              <w:rPr>
                <w:b/>
                <w:bCs/>
                <w:color w:val="FFFFFF" w:themeColor="background1"/>
              </w:rPr>
            </w:pPr>
            <w:r w:rsidRPr="00C54694">
              <w:rPr>
                <w:b/>
                <w:bCs/>
                <w:color w:val="FFFFFF" w:themeColor="background1"/>
              </w:rPr>
              <w:t>PROBABILITA’</w:t>
            </w:r>
          </w:p>
        </w:tc>
        <w:tc>
          <w:tcPr>
            <w:tcW w:w="1128" w:type="dxa"/>
            <w:shd w:val="clear" w:color="auto" w:fill="1F4E79" w:themeFill="accent1" w:themeFillShade="80"/>
          </w:tcPr>
          <w:p w14:paraId="470D2094" w14:textId="6C86D0E4" w:rsidR="007B6065" w:rsidRPr="00C54694" w:rsidRDefault="007B6065" w:rsidP="007B6065">
            <w:pPr>
              <w:rPr>
                <w:b/>
                <w:bCs/>
                <w:color w:val="FFFFFF" w:themeColor="background1"/>
              </w:rPr>
            </w:pPr>
            <w:r w:rsidRPr="00C54694">
              <w:rPr>
                <w:b/>
                <w:bCs/>
                <w:color w:val="FFFFFF" w:themeColor="background1"/>
              </w:rPr>
              <w:t>IMPATTO</w:t>
            </w:r>
          </w:p>
        </w:tc>
        <w:tc>
          <w:tcPr>
            <w:tcW w:w="1524" w:type="dxa"/>
            <w:shd w:val="clear" w:color="auto" w:fill="1F4E79" w:themeFill="accent1" w:themeFillShade="80"/>
          </w:tcPr>
          <w:p w14:paraId="06057304" w14:textId="64F9C1E5" w:rsidR="007B6065" w:rsidRPr="00C54694" w:rsidRDefault="007B6065" w:rsidP="007B6065">
            <w:pPr>
              <w:rPr>
                <w:b/>
                <w:bCs/>
                <w:color w:val="FFFFFF" w:themeColor="background1"/>
              </w:rPr>
            </w:pPr>
            <w:r w:rsidRPr="00C54694">
              <w:rPr>
                <w:b/>
                <w:bCs/>
                <w:color w:val="FFFFFF" w:themeColor="background1"/>
              </w:rPr>
              <w:t>VALUTAZIONE RISCHIO</w:t>
            </w:r>
          </w:p>
        </w:tc>
        <w:tc>
          <w:tcPr>
            <w:tcW w:w="1307" w:type="dxa"/>
            <w:shd w:val="clear" w:color="auto" w:fill="1F4E79" w:themeFill="accent1" w:themeFillShade="80"/>
          </w:tcPr>
          <w:p w14:paraId="5F876416" w14:textId="1A033EFA" w:rsidR="007B6065" w:rsidRPr="007B6065" w:rsidRDefault="007B6065" w:rsidP="007B6065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 xml:space="preserve">MISURE </w:t>
            </w:r>
          </w:p>
        </w:tc>
        <w:tc>
          <w:tcPr>
            <w:tcW w:w="2982" w:type="dxa"/>
            <w:shd w:val="clear" w:color="auto" w:fill="1F4E79" w:themeFill="accent1" w:themeFillShade="80"/>
          </w:tcPr>
          <w:p w14:paraId="32DCB721" w14:textId="3287DE85" w:rsidR="007B6065" w:rsidRPr="007B6065" w:rsidRDefault="009B1552" w:rsidP="007B606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DESCRIZIONE </w:t>
            </w:r>
            <w:r w:rsidR="007B6065" w:rsidRPr="007B6065">
              <w:rPr>
                <w:b/>
                <w:color w:val="FFFFFF" w:themeColor="background1"/>
              </w:rPr>
              <w:t xml:space="preserve">MISURE 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42709AEB" w14:textId="2C89A678" w:rsidR="007B6065" w:rsidRPr="007B6065" w:rsidRDefault="007B6065" w:rsidP="007B6065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REFERENTE RESPONSABILE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FC62C34" w14:textId="7AC108CB" w:rsidR="007B6065" w:rsidRPr="007B6065" w:rsidRDefault="007B6065" w:rsidP="007B6065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TEMPISTIA DI ATTUAZIONE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1E795F2A" w14:textId="493EF85D" w:rsidR="007B6065" w:rsidRPr="007B6065" w:rsidRDefault="007B6065" w:rsidP="007B6065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MONITORAGGIO E INDICATORI</w:t>
            </w:r>
          </w:p>
        </w:tc>
      </w:tr>
      <w:bookmarkEnd w:id="2"/>
      <w:bookmarkEnd w:id="3"/>
      <w:tr w:rsidR="00280A15" w:rsidRPr="00C54694" w14:paraId="51D34A33" w14:textId="3144A121" w:rsidTr="00ED0166">
        <w:tc>
          <w:tcPr>
            <w:tcW w:w="1555" w:type="dxa"/>
            <w:vMerge w:val="restart"/>
          </w:tcPr>
          <w:p w14:paraId="5D3BF7B7" w14:textId="7339A202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AREA CONTRATTI PUBBLICI</w:t>
            </w:r>
          </w:p>
        </w:tc>
        <w:tc>
          <w:tcPr>
            <w:tcW w:w="1701" w:type="dxa"/>
          </w:tcPr>
          <w:p w14:paraId="439C63E5" w14:textId="28A2DAE8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Affidamento di lavori, servizi e forniture</w:t>
            </w:r>
          </w:p>
        </w:tc>
        <w:tc>
          <w:tcPr>
            <w:tcW w:w="1559" w:type="dxa"/>
          </w:tcPr>
          <w:p w14:paraId="001A68E6" w14:textId="41154C19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1391FEFF" w14:textId="67CC8192" w:rsidR="00280A15" w:rsidRPr="00C54694" w:rsidRDefault="00280A15" w:rsidP="00571681">
            <w:pPr>
              <w:pStyle w:val="Paragrafoelenco"/>
              <w:numPr>
                <w:ilvl w:val="0"/>
                <w:numId w:val="9"/>
              </w:numPr>
              <w:ind w:left="172" w:hanging="172"/>
              <w:rPr>
                <w:bCs/>
              </w:rPr>
            </w:pPr>
            <w:r w:rsidRPr="00C54694">
              <w:rPr>
                <w:bCs/>
              </w:rPr>
              <w:t>Mancanza di bisogno e programmazione</w:t>
            </w:r>
          </w:p>
          <w:p w14:paraId="3D8BFC46" w14:textId="1A0E2BEF" w:rsidR="00280A15" w:rsidRPr="00C54694" w:rsidRDefault="00280A15" w:rsidP="00571681">
            <w:pPr>
              <w:pStyle w:val="Paragrafoelenco"/>
              <w:numPr>
                <w:ilvl w:val="0"/>
                <w:numId w:val="9"/>
              </w:numPr>
              <w:ind w:left="172" w:hanging="172"/>
              <w:rPr>
                <w:bCs/>
              </w:rPr>
            </w:pPr>
            <w:r w:rsidRPr="00C54694">
              <w:rPr>
                <w:bCs/>
              </w:rPr>
              <w:t>Affidamento senza previa scelta procedura e criteri</w:t>
            </w:r>
          </w:p>
          <w:p w14:paraId="6C58BB95" w14:textId="7EBECDBA" w:rsidR="00280A15" w:rsidRPr="00C54694" w:rsidRDefault="00280A15" w:rsidP="00571681">
            <w:pPr>
              <w:pStyle w:val="Paragrafoelenco"/>
              <w:numPr>
                <w:ilvl w:val="0"/>
                <w:numId w:val="9"/>
              </w:numPr>
              <w:ind w:left="172" w:hanging="172"/>
              <w:rPr>
                <w:bCs/>
              </w:rPr>
            </w:pPr>
            <w:r w:rsidRPr="00C54694">
              <w:rPr>
                <w:bCs/>
              </w:rPr>
              <w:t>Individuazione di colleghi/amici</w:t>
            </w:r>
          </w:p>
          <w:p w14:paraId="4E529963" w14:textId="7877923C" w:rsidR="00280A15" w:rsidRPr="00C54694" w:rsidRDefault="00280A15" w:rsidP="00DB0A5A">
            <w:pPr>
              <w:rPr>
                <w:bCs/>
              </w:rPr>
            </w:pPr>
          </w:p>
        </w:tc>
        <w:tc>
          <w:tcPr>
            <w:tcW w:w="1281" w:type="dxa"/>
            <w:shd w:val="clear" w:color="auto" w:fill="70AD47" w:themeFill="accent6"/>
          </w:tcPr>
          <w:p w14:paraId="7DFE0A73" w14:textId="47B1E3FF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5A1A24B" w14:textId="6C1081BE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778F2B34" w14:textId="23B5C741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67BDD125" w14:textId="1751DF22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7F48EEE7" w14:textId="4CF27DF2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Applicazione della procedura per affidamento dei lavori, servizi e forniture</w:t>
            </w:r>
          </w:p>
        </w:tc>
        <w:tc>
          <w:tcPr>
            <w:tcW w:w="1701" w:type="dxa"/>
            <w:shd w:val="clear" w:color="auto" w:fill="FFFFFF" w:themeFill="background1"/>
          </w:tcPr>
          <w:p w14:paraId="4F6B68F4" w14:textId="5EC6EADA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59651CF7" w14:textId="71BA4B51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CEA9C91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Annuale </w:t>
            </w:r>
          </w:p>
          <w:p w14:paraId="57E23AB1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  <w:p w14:paraId="30E644C8" w14:textId="301CB1EA" w:rsidR="00280A15" w:rsidRPr="00C54694" w:rsidRDefault="00280A15" w:rsidP="00177826">
            <w:pPr>
              <w:rPr>
                <w:bCs/>
              </w:rPr>
            </w:pPr>
          </w:p>
        </w:tc>
      </w:tr>
      <w:tr w:rsidR="00280A15" w:rsidRPr="00C54694" w14:paraId="45710D90" w14:textId="417FDDD5" w:rsidTr="00ED0166">
        <w:tc>
          <w:tcPr>
            <w:tcW w:w="1555" w:type="dxa"/>
            <w:vMerge/>
          </w:tcPr>
          <w:p w14:paraId="5E02C492" w14:textId="77777777" w:rsidR="00280A15" w:rsidRPr="00C54694" w:rsidRDefault="00280A15" w:rsidP="00DB0A5A">
            <w:pPr>
              <w:rPr>
                <w:b/>
              </w:rPr>
            </w:pPr>
          </w:p>
        </w:tc>
        <w:tc>
          <w:tcPr>
            <w:tcW w:w="1701" w:type="dxa"/>
          </w:tcPr>
          <w:p w14:paraId="3E57451F" w14:textId="240CA285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Affidamento consulenze professionali</w:t>
            </w:r>
          </w:p>
        </w:tc>
        <w:tc>
          <w:tcPr>
            <w:tcW w:w="1559" w:type="dxa"/>
          </w:tcPr>
          <w:p w14:paraId="35F25FB2" w14:textId="5EEC787F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61A0759B" w14:textId="77777777" w:rsidR="00280A15" w:rsidRPr="00C54694" w:rsidRDefault="00280A15" w:rsidP="00163F17">
            <w:pPr>
              <w:pStyle w:val="Paragrafoelenco"/>
              <w:numPr>
                <w:ilvl w:val="0"/>
                <w:numId w:val="9"/>
              </w:numPr>
              <w:ind w:left="172" w:hanging="172"/>
              <w:rPr>
                <w:bCs/>
              </w:rPr>
            </w:pPr>
            <w:r w:rsidRPr="00C54694">
              <w:rPr>
                <w:bCs/>
              </w:rPr>
              <w:t>Mancanza di bisogno e programmazione</w:t>
            </w:r>
          </w:p>
          <w:p w14:paraId="6DB23054" w14:textId="77777777" w:rsidR="00280A15" w:rsidRPr="00C54694" w:rsidRDefault="00280A15" w:rsidP="00163F17">
            <w:pPr>
              <w:pStyle w:val="Paragrafoelenco"/>
              <w:numPr>
                <w:ilvl w:val="0"/>
                <w:numId w:val="9"/>
              </w:numPr>
              <w:ind w:left="172" w:hanging="172"/>
              <w:rPr>
                <w:bCs/>
              </w:rPr>
            </w:pPr>
            <w:r w:rsidRPr="00C54694">
              <w:t>Affidamento senza previa scelta procedura e criteri</w:t>
            </w:r>
          </w:p>
          <w:p w14:paraId="79CA3EC3" w14:textId="77777777" w:rsidR="00280A15" w:rsidRPr="00C54694" w:rsidRDefault="00280A15" w:rsidP="00163F17">
            <w:pPr>
              <w:pStyle w:val="Paragrafoelenco"/>
              <w:numPr>
                <w:ilvl w:val="0"/>
                <w:numId w:val="9"/>
              </w:numPr>
              <w:ind w:left="172" w:hanging="172"/>
              <w:rPr>
                <w:bCs/>
              </w:rPr>
            </w:pPr>
            <w:r w:rsidRPr="00C54694">
              <w:t>Mancata formalizzazione</w:t>
            </w:r>
          </w:p>
          <w:p w14:paraId="2FCC2340" w14:textId="43701BB3" w:rsidR="00280A15" w:rsidRPr="00C54694" w:rsidRDefault="00280A15" w:rsidP="00163F17">
            <w:pPr>
              <w:pStyle w:val="Paragrafoelenco"/>
              <w:numPr>
                <w:ilvl w:val="0"/>
                <w:numId w:val="9"/>
              </w:numPr>
              <w:ind w:left="172" w:hanging="172"/>
              <w:rPr>
                <w:bCs/>
              </w:rPr>
            </w:pPr>
            <w:r w:rsidRPr="00C54694">
              <w:t>Mancata verifica</w:t>
            </w:r>
          </w:p>
        </w:tc>
        <w:tc>
          <w:tcPr>
            <w:tcW w:w="1281" w:type="dxa"/>
            <w:shd w:val="clear" w:color="auto" w:fill="70AD47" w:themeFill="accent6"/>
          </w:tcPr>
          <w:p w14:paraId="1E2A52E6" w14:textId="3B626405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5C3A0E70" w14:textId="3C7E66CE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48AA7720" w14:textId="7EEF6406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1C4917A6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71CB2BF0" w14:textId="77777777" w:rsidR="00280A15" w:rsidRDefault="00280A15" w:rsidP="00177826">
            <w:pPr>
              <w:rPr>
                <w:bCs/>
              </w:rPr>
            </w:pPr>
          </w:p>
          <w:p w14:paraId="20D9C560" w14:textId="50308E2D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Disciplina dei conflitti di interesse</w:t>
            </w:r>
          </w:p>
          <w:p w14:paraId="2904D7D8" w14:textId="77777777" w:rsidR="00280A15" w:rsidRDefault="00280A15" w:rsidP="00177826">
            <w:pPr>
              <w:rPr>
                <w:bCs/>
              </w:rPr>
            </w:pPr>
          </w:p>
          <w:p w14:paraId="0E7E958A" w14:textId="1A617CFE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272A02B0" w14:textId="0A72E7AD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- Valutazione consiliare in base al tipo di affidamento, importo, urgenza</w:t>
            </w:r>
          </w:p>
          <w:p w14:paraId="5E72FE8A" w14:textId="752E92AA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- Definizione del disciplinare di incarico</w:t>
            </w:r>
          </w:p>
          <w:p w14:paraId="49F1B888" w14:textId="16BD742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- Applicazione della procedura</w:t>
            </w:r>
          </w:p>
          <w:p w14:paraId="035C9B5B" w14:textId="6AD4E4C5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- Verifica insussistenza conflitto di interessi</w:t>
            </w:r>
          </w:p>
          <w:p w14:paraId="2DCE4613" w14:textId="792254D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- Pubblicazione sul sito</w:t>
            </w:r>
          </w:p>
        </w:tc>
        <w:tc>
          <w:tcPr>
            <w:tcW w:w="1701" w:type="dxa"/>
            <w:shd w:val="clear" w:color="auto" w:fill="FFFFFF" w:themeFill="background1"/>
          </w:tcPr>
          <w:p w14:paraId="08E29324" w14:textId="686C6E5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7BA1E2E9" w14:textId="01A33C3F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643D936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72ED61DC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Verifica conflitto di interessi</w:t>
            </w:r>
          </w:p>
          <w:p w14:paraId="616DFE8E" w14:textId="0B8EFC35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Pubblicazione sul sito</w:t>
            </w:r>
          </w:p>
        </w:tc>
      </w:tr>
      <w:tr w:rsidR="00823375" w:rsidRPr="00C54694" w14:paraId="61C00EE0" w14:textId="1A8E7313" w:rsidTr="00ED0166">
        <w:tc>
          <w:tcPr>
            <w:tcW w:w="1555" w:type="dxa"/>
            <w:shd w:val="clear" w:color="auto" w:fill="1F4E79" w:themeFill="accent1" w:themeFillShade="80"/>
          </w:tcPr>
          <w:p w14:paraId="392F2F48" w14:textId="6C61E97E" w:rsidR="00823375" w:rsidRPr="00C54694" w:rsidRDefault="00823375" w:rsidP="00823375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AREA 3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77743EA4" w14:textId="21086BF5" w:rsidR="00823375" w:rsidRPr="00C54694" w:rsidRDefault="00823375" w:rsidP="00823375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PROCESSI</w:t>
            </w:r>
          </w:p>
        </w:tc>
        <w:tc>
          <w:tcPr>
            <w:tcW w:w="1559" w:type="dxa"/>
            <w:shd w:val="clear" w:color="auto" w:fill="1F4E79" w:themeFill="accent1" w:themeFillShade="80"/>
          </w:tcPr>
          <w:p w14:paraId="1C59575C" w14:textId="75DBD650" w:rsidR="00823375" w:rsidRPr="00C54694" w:rsidRDefault="00823375" w:rsidP="00823375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SOGGETTI RESPONSABILI</w:t>
            </w:r>
          </w:p>
        </w:tc>
        <w:tc>
          <w:tcPr>
            <w:tcW w:w="3118" w:type="dxa"/>
            <w:shd w:val="clear" w:color="auto" w:fill="1F4E79" w:themeFill="accent1" w:themeFillShade="80"/>
          </w:tcPr>
          <w:p w14:paraId="56785775" w14:textId="29B0CD1C" w:rsidR="00823375" w:rsidRPr="00C54694" w:rsidRDefault="00823375" w:rsidP="00823375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RISCHIO</w:t>
            </w:r>
          </w:p>
        </w:tc>
        <w:tc>
          <w:tcPr>
            <w:tcW w:w="1281" w:type="dxa"/>
            <w:shd w:val="clear" w:color="auto" w:fill="1F4E79" w:themeFill="accent1" w:themeFillShade="80"/>
          </w:tcPr>
          <w:p w14:paraId="64C4C875" w14:textId="2AFD5A9F" w:rsidR="00823375" w:rsidRPr="00C54694" w:rsidRDefault="00823375" w:rsidP="00823375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PROBABILITA’</w:t>
            </w:r>
          </w:p>
        </w:tc>
        <w:tc>
          <w:tcPr>
            <w:tcW w:w="1128" w:type="dxa"/>
            <w:shd w:val="clear" w:color="auto" w:fill="1F4E79" w:themeFill="accent1" w:themeFillShade="80"/>
          </w:tcPr>
          <w:p w14:paraId="2197AD2D" w14:textId="593DC2BD" w:rsidR="00823375" w:rsidRPr="00C54694" w:rsidRDefault="00823375" w:rsidP="00823375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IMPATTO</w:t>
            </w:r>
          </w:p>
        </w:tc>
        <w:tc>
          <w:tcPr>
            <w:tcW w:w="1524" w:type="dxa"/>
            <w:shd w:val="clear" w:color="auto" w:fill="1F4E79" w:themeFill="accent1" w:themeFillShade="80"/>
          </w:tcPr>
          <w:p w14:paraId="2495BB63" w14:textId="014820A7" w:rsidR="00823375" w:rsidRPr="00C54694" w:rsidRDefault="00823375" w:rsidP="00823375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VALUTAZIONE RISCHIO</w:t>
            </w:r>
          </w:p>
        </w:tc>
        <w:tc>
          <w:tcPr>
            <w:tcW w:w="1307" w:type="dxa"/>
            <w:shd w:val="clear" w:color="auto" w:fill="1F4E79" w:themeFill="accent1" w:themeFillShade="80"/>
          </w:tcPr>
          <w:p w14:paraId="49A8950A" w14:textId="6E3CA674" w:rsidR="00823375" w:rsidRPr="00C54694" w:rsidRDefault="00823375" w:rsidP="00823375">
            <w:pPr>
              <w:rPr>
                <w:b/>
              </w:rPr>
            </w:pPr>
            <w:r w:rsidRPr="007B6065">
              <w:rPr>
                <w:b/>
                <w:color w:val="FFFFFF" w:themeColor="background1"/>
              </w:rPr>
              <w:t>MISURE</w:t>
            </w:r>
          </w:p>
        </w:tc>
        <w:tc>
          <w:tcPr>
            <w:tcW w:w="2982" w:type="dxa"/>
            <w:shd w:val="clear" w:color="auto" w:fill="1F4E79" w:themeFill="accent1" w:themeFillShade="80"/>
          </w:tcPr>
          <w:p w14:paraId="7ED90660" w14:textId="2F74F0D1" w:rsidR="00823375" w:rsidRPr="009B1552" w:rsidRDefault="009B1552" w:rsidP="0082337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DESCRIZIONE </w:t>
            </w:r>
            <w:r w:rsidR="00823375" w:rsidRPr="007B6065">
              <w:rPr>
                <w:b/>
                <w:color w:val="FFFFFF" w:themeColor="background1"/>
              </w:rPr>
              <w:t>MISURE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10CFD5AD" w14:textId="3B21FAAF" w:rsidR="00823375" w:rsidRPr="00C54694" w:rsidRDefault="00823375" w:rsidP="00823375">
            <w:pPr>
              <w:rPr>
                <w:b/>
              </w:rPr>
            </w:pPr>
            <w:r w:rsidRPr="007B6065">
              <w:rPr>
                <w:b/>
                <w:color w:val="FFFFFF" w:themeColor="background1"/>
              </w:rPr>
              <w:t>REFERENTE RESPONSABILE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B0C876E" w14:textId="4D3212C2" w:rsidR="00823375" w:rsidRPr="00C54694" w:rsidRDefault="00823375" w:rsidP="00823375">
            <w:pPr>
              <w:rPr>
                <w:b/>
              </w:rPr>
            </w:pPr>
            <w:r w:rsidRPr="007B6065">
              <w:rPr>
                <w:b/>
                <w:color w:val="FFFFFF" w:themeColor="background1"/>
              </w:rPr>
              <w:t>TEMPISTIA DI ATTUAZIONE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5E159E5" w14:textId="357FA162" w:rsidR="00823375" w:rsidRPr="00C54694" w:rsidRDefault="00823375" w:rsidP="00823375">
            <w:pPr>
              <w:rPr>
                <w:b/>
              </w:rPr>
            </w:pPr>
            <w:r w:rsidRPr="007B6065">
              <w:rPr>
                <w:b/>
                <w:color w:val="FFFFFF" w:themeColor="background1"/>
              </w:rPr>
              <w:t>MONITORAGGIO E INDICATORI</w:t>
            </w:r>
          </w:p>
        </w:tc>
      </w:tr>
      <w:tr w:rsidR="00280A15" w:rsidRPr="00C54694" w14:paraId="2C7EBC6C" w14:textId="0FE01EAB" w:rsidTr="00ED0166">
        <w:tc>
          <w:tcPr>
            <w:tcW w:w="1555" w:type="dxa"/>
            <w:vMerge w:val="restart"/>
          </w:tcPr>
          <w:p w14:paraId="42C6C8DA" w14:textId="336B3844" w:rsidR="00280A15" w:rsidRPr="00C54694" w:rsidRDefault="00280A15" w:rsidP="00DB0A5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C54694">
              <w:rPr>
                <w:b/>
              </w:rPr>
              <w:t>AREA PROVVEDIMENTI</w:t>
            </w:r>
          </w:p>
        </w:tc>
        <w:tc>
          <w:tcPr>
            <w:tcW w:w="1701" w:type="dxa"/>
          </w:tcPr>
          <w:p w14:paraId="1750936D" w14:textId="5959AE55" w:rsidR="00280A15" w:rsidRPr="00C54694" w:rsidRDefault="00280A15" w:rsidP="00DB0A5A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b/>
                <w:bCs/>
                <w:lang w:eastAsia="it-IT"/>
              </w:rPr>
            </w:pPr>
            <w:r w:rsidRPr="00C54694">
              <w:rPr>
                <w:b/>
              </w:rPr>
              <w:t>Sovvenzioni e contributi</w:t>
            </w:r>
          </w:p>
          <w:p w14:paraId="48423A16" w14:textId="6276C77F" w:rsidR="00280A15" w:rsidRPr="00C54694" w:rsidRDefault="00280A15" w:rsidP="00163F17">
            <w:pPr>
              <w:pStyle w:val="Paragrafoelenco"/>
              <w:numPr>
                <w:ilvl w:val="0"/>
                <w:numId w:val="9"/>
              </w:numPr>
              <w:ind w:left="141" w:hanging="142"/>
              <w:rPr>
                <w:b/>
              </w:rPr>
            </w:pPr>
            <w:r w:rsidRPr="00C54694">
              <w:rPr>
                <w:bCs/>
              </w:rPr>
              <w:t>Contributo a sostegno della professione</w:t>
            </w:r>
          </w:p>
        </w:tc>
        <w:tc>
          <w:tcPr>
            <w:tcW w:w="1559" w:type="dxa"/>
          </w:tcPr>
          <w:p w14:paraId="6E5D04C7" w14:textId="7CB5EEE3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</w:t>
            </w:r>
            <w:r>
              <w:rPr>
                <w:bCs/>
              </w:rPr>
              <w:t>i</w:t>
            </w:r>
            <w:r w:rsidRPr="00C54694">
              <w:rPr>
                <w:bCs/>
              </w:rPr>
              <w:t>o dell’Ordine</w:t>
            </w:r>
          </w:p>
        </w:tc>
        <w:tc>
          <w:tcPr>
            <w:tcW w:w="3118" w:type="dxa"/>
          </w:tcPr>
          <w:p w14:paraId="5A9F4DF6" w14:textId="24C68159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Mancata applicazione del regolamento</w:t>
            </w:r>
          </w:p>
        </w:tc>
        <w:tc>
          <w:tcPr>
            <w:tcW w:w="1281" w:type="dxa"/>
            <w:shd w:val="clear" w:color="auto" w:fill="70AD47" w:themeFill="accent6"/>
          </w:tcPr>
          <w:p w14:paraId="31739C9B" w14:textId="2DEF4B47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A190B3D" w14:textId="6E787ABB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27F5EAF3" w14:textId="7C1FE68E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239280DC" w14:textId="275E68B1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493B637E" w14:textId="1AFBF70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Applicazione regolamento e utilizzo fondo di solidarietà</w:t>
            </w:r>
          </w:p>
        </w:tc>
        <w:tc>
          <w:tcPr>
            <w:tcW w:w="1701" w:type="dxa"/>
            <w:shd w:val="clear" w:color="auto" w:fill="FFFFFF" w:themeFill="background1"/>
          </w:tcPr>
          <w:p w14:paraId="03D841F2" w14:textId="5D533CE4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46136CDB" w14:textId="6ED89A3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635DA967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24054A3C" w14:textId="0D577FDF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Verifica requisiti</w:t>
            </w:r>
          </w:p>
        </w:tc>
      </w:tr>
      <w:tr w:rsidR="00280A15" w:rsidRPr="00C54694" w14:paraId="1136603C" w14:textId="79FD978A" w:rsidTr="00ED0166">
        <w:tc>
          <w:tcPr>
            <w:tcW w:w="1555" w:type="dxa"/>
            <w:vMerge/>
          </w:tcPr>
          <w:p w14:paraId="3FE1F904" w14:textId="77777777" w:rsidR="00280A15" w:rsidRPr="00C54694" w:rsidRDefault="00280A15" w:rsidP="00DB0A5A">
            <w:pPr>
              <w:rPr>
                <w:b/>
              </w:rPr>
            </w:pPr>
          </w:p>
        </w:tc>
        <w:tc>
          <w:tcPr>
            <w:tcW w:w="1701" w:type="dxa"/>
          </w:tcPr>
          <w:p w14:paraId="4682A09B" w14:textId="7E58FE15" w:rsidR="00280A15" w:rsidRPr="00C54694" w:rsidRDefault="00280A15" w:rsidP="00163F17">
            <w:pPr>
              <w:ind w:left="111" w:hanging="111"/>
              <w:rPr>
                <w:b/>
              </w:rPr>
            </w:pPr>
            <w:r w:rsidRPr="00C54694">
              <w:rPr>
                <w:bCs/>
              </w:rPr>
              <w:t>- Erogazione contributi a favore di terzi</w:t>
            </w:r>
          </w:p>
        </w:tc>
        <w:tc>
          <w:tcPr>
            <w:tcW w:w="1559" w:type="dxa"/>
          </w:tcPr>
          <w:p w14:paraId="20A30CD2" w14:textId="271D45E6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7563D02E" w14:textId="018D3125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Inappropriata valutazione dello scopo dell’erogazione</w:t>
            </w:r>
          </w:p>
        </w:tc>
        <w:tc>
          <w:tcPr>
            <w:tcW w:w="1281" w:type="dxa"/>
            <w:shd w:val="clear" w:color="auto" w:fill="70AD47" w:themeFill="accent6"/>
          </w:tcPr>
          <w:p w14:paraId="64426189" w14:textId="5027B151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4F2BC3DF" w14:textId="1F0951C5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4CC3C2A7" w14:textId="6EDCD35A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6AF50193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Regolazione </w:t>
            </w:r>
          </w:p>
          <w:p w14:paraId="5DF116D0" w14:textId="77777777" w:rsidR="00280A15" w:rsidRDefault="00280A15" w:rsidP="00177826">
            <w:pPr>
              <w:rPr>
                <w:bCs/>
              </w:rPr>
            </w:pPr>
          </w:p>
          <w:p w14:paraId="5A732484" w14:textId="39D93C75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570D69CB" w14:textId="534657FE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- Applicazione della procedura concessione ed erogazione di sovvenzioni, contributi, sussidi ecc.</w:t>
            </w:r>
          </w:p>
          <w:p w14:paraId="5DCC3DBC" w14:textId="335A51E9" w:rsidR="00280A15" w:rsidRPr="00C54694" w:rsidRDefault="00280A15" w:rsidP="00177826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633CFE" w14:textId="310AB193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3230A44E" w14:textId="41AA8BAF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1FA014BE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10AB8EBC" w14:textId="412660F5" w:rsidR="00280A15" w:rsidRPr="00C54694" w:rsidRDefault="00280A15" w:rsidP="0079368A">
            <w:pPr>
              <w:rPr>
                <w:bCs/>
              </w:rPr>
            </w:pPr>
            <w:r>
              <w:rPr>
                <w:bCs/>
              </w:rPr>
              <w:t>Pubblicazione sul sito</w:t>
            </w:r>
          </w:p>
        </w:tc>
      </w:tr>
      <w:tr w:rsidR="00280A15" w:rsidRPr="00C54694" w14:paraId="17ACBF5A" w14:textId="208F70AE" w:rsidTr="00ED0166">
        <w:tc>
          <w:tcPr>
            <w:tcW w:w="1555" w:type="dxa"/>
            <w:vMerge/>
          </w:tcPr>
          <w:p w14:paraId="5470789A" w14:textId="77777777" w:rsidR="00280A15" w:rsidRPr="00C54694" w:rsidRDefault="00280A15" w:rsidP="00DB0A5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36333005" w14:textId="5B1AE6A4" w:rsidR="00280A15" w:rsidRPr="00C54694" w:rsidRDefault="00280A15" w:rsidP="00DB0A5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C54694">
              <w:rPr>
                <w:b/>
              </w:rPr>
              <w:t>Erogazioni liberali ad enti/ associazioni/ Federazioni/ Consulte/ Comitati</w:t>
            </w:r>
          </w:p>
        </w:tc>
        <w:tc>
          <w:tcPr>
            <w:tcW w:w="1559" w:type="dxa"/>
          </w:tcPr>
          <w:p w14:paraId="7C476992" w14:textId="03439878" w:rsidR="00280A15" w:rsidRPr="00C54694" w:rsidRDefault="00280A15" w:rsidP="00DB0A5A">
            <w:r w:rsidRPr="00C54694">
              <w:t>Consiglio dell’Ordine</w:t>
            </w:r>
          </w:p>
        </w:tc>
        <w:tc>
          <w:tcPr>
            <w:tcW w:w="3118" w:type="dxa"/>
          </w:tcPr>
          <w:p w14:paraId="0132DF4A" w14:textId="2A2F867E" w:rsidR="00280A15" w:rsidRPr="00C54694" w:rsidRDefault="00280A15" w:rsidP="00DB0A5A">
            <w:pPr>
              <w:rPr>
                <w:bCs/>
              </w:rPr>
            </w:pPr>
            <w:r w:rsidRPr="00C54694">
              <w:t>Inappropriata valutazione dello scopo dell’erogazione</w:t>
            </w:r>
          </w:p>
        </w:tc>
        <w:tc>
          <w:tcPr>
            <w:tcW w:w="1281" w:type="dxa"/>
            <w:shd w:val="clear" w:color="auto" w:fill="70AD47" w:themeFill="accent6"/>
          </w:tcPr>
          <w:p w14:paraId="05905F63" w14:textId="11D52C26" w:rsidR="00280A15" w:rsidRPr="00C54694" w:rsidRDefault="00280A15" w:rsidP="00DB0A5A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4D30D9D5" w14:textId="4392B388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20D3A19E" w14:textId="28A50C5F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7694003A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30B3064D" w14:textId="77777777" w:rsidR="00280A15" w:rsidRDefault="00280A15" w:rsidP="00177826">
            <w:pPr>
              <w:rPr>
                <w:bCs/>
              </w:rPr>
            </w:pPr>
          </w:p>
          <w:p w14:paraId="320925D9" w14:textId="05052041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03C8E64B" w14:textId="7E31B74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 xml:space="preserve">- Applicazione della procedura erogazioni liberali ad enti e associazioni </w:t>
            </w:r>
          </w:p>
        </w:tc>
        <w:tc>
          <w:tcPr>
            <w:tcW w:w="1701" w:type="dxa"/>
            <w:shd w:val="clear" w:color="auto" w:fill="FFFFFF" w:themeFill="background1"/>
          </w:tcPr>
          <w:p w14:paraId="6431A051" w14:textId="411C8DCD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43A4C2B2" w14:textId="0EAE23ED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11B78E9E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39E28765" w14:textId="484E6A5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Pubblicazione sul sito</w:t>
            </w:r>
          </w:p>
        </w:tc>
      </w:tr>
      <w:tr w:rsidR="0079368A" w:rsidRPr="00C54694" w14:paraId="01166724" w14:textId="427112C5" w:rsidTr="00ED0166">
        <w:tc>
          <w:tcPr>
            <w:tcW w:w="1555" w:type="dxa"/>
            <w:shd w:val="clear" w:color="auto" w:fill="1F4E79" w:themeFill="accent1" w:themeFillShade="80"/>
          </w:tcPr>
          <w:p w14:paraId="55FB8440" w14:textId="675775EB" w:rsidR="0079368A" w:rsidRPr="00C54694" w:rsidRDefault="0079368A" w:rsidP="0079368A">
            <w:pPr>
              <w:rPr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AREA 4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002F0479" w14:textId="5E07D763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PROCESSI</w:t>
            </w:r>
          </w:p>
        </w:tc>
        <w:tc>
          <w:tcPr>
            <w:tcW w:w="1559" w:type="dxa"/>
            <w:shd w:val="clear" w:color="auto" w:fill="1F4E79" w:themeFill="accent1" w:themeFillShade="80"/>
          </w:tcPr>
          <w:p w14:paraId="48DF2D3C" w14:textId="3B1C3A43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SOGGETTI RESPONSABILI</w:t>
            </w:r>
          </w:p>
        </w:tc>
        <w:tc>
          <w:tcPr>
            <w:tcW w:w="3118" w:type="dxa"/>
            <w:shd w:val="clear" w:color="auto" w:fill="1F4E79" w:themeFill="accent1" w:themeFillShade="80"/>
          </w:tcPr>
          <w:p w14:paraId="5D14C6AB" w14:textId="5E54D317" w:rsidR="0079368A" w:rsidRPr="00C54694" w:rsidRDefault="0079368A" w:rsidP="0079368A">
            <w:pPr>
              <w:rPr>
                <w:bCs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RISCHIO</w:t>
            </w:r>
          </w:p>
        </w:tc>
        <w:tc>
          <w:tcPr>
            <w:tcW w:w="1281" w:type="dxa"/>
            <w:shd w:val="clear" w:color="auto" w:fill="1F4E79" w:themeFill="accent1" w:themeFillShade="80"/>
          </w:tcPr>
          <w:p w14:paraId="265DCC5F" w14:textId="782A1C86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PROBABILITA’</w:t>
            </w:r>
          </w:p>
        </w:tc>
        <w:tc>
          <w:tcPr>
            <w:tcW w:w="1128" w:type="dxa"/>
            <w:shd w:val="clear" w:color="auto" w:fill="1F4E79" w:themeFill="accent1" w:themeFillShade="80"/>
          </w:tcPr>
          <w:p w14:paraId="358A40F6" w14:textId="31490279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IMPATTO</w:t>
            </w:r>
          </w:p>
        </w:tc>
        <w:tc>
          <w:tcPr>
            <w:tcW w:w="1524" w:type="dxa"/>
            <w:shd w:val="clear" w:color="auto" w:fill="1F4E79" w:themeFill="accent1" w:themeFillShade="80"/>
          </w:tcPr>
          <w:p w14:paraId="0212FBE3" w14:textId="236773B6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VALUTAZIONE RISCHIO</w:t>
            </w:r>
          </w:p>
        </w:tc>
        <w:tc>
          <w:tcPr>
            <w:tcW w:w="1307" w:type="dxa"/>
            <w:shd w:val="clear" w:color="auto" w:fill="1F4E79" w:themeFill="accent1" w:themeFillShade="80"/>
          </w:tcPr>
          <w:p w14:paraId="58A7E717" w14:textId="34475998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 xml:space="preserve">MISURE </w:t>
            </w:r>
          </w:p>
        </w:tc>
        <w:tc>
          <w:tcPr>
            <w:tcW w:w="2982" w:type="dxa"/>
            <w:shd w:val="clear" w:color="auto" w:fill="1F4E79" w:themeFill="accent1" w:themeFillShade="80"/>
          </w:tcPr>
          <w:p w14:paraId="63FCDCC6" w14:textId="173B8EB5" w:rsidR="0079368A" w:rsidRPr="00C54694" w:rsidRDefault="009B1552" w:rsidP="0079368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DESCRIZIONE </w:t>
            </w:r>
            <w:r w:rsidR="0079368A" w:rsidRPr="007B6065">
              <w:rPr>
                <w:b/>
                <w:color w:val="FFFFFF" w:themeColor="background1"/>
              </w:rPr>
              <w:t>MISURE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9508E89" w14:textId="3B77CFA0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REFERENTE RESPONSABILE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12D469B" w14:textId="063EB298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TEMPISTIA DI ATTUAZIONE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06E9EAAF" w14:textId="39ED10C9" w:rsidR="0079368A" w:rsidRPr="00C54694" w:rsidRDefault="0079368A" w:rsidP="0079368A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MONITORAGGIO E INDICATORI</w:t>
            </w:r>
          </w:p>
        </w:tc>
      </w:tr>
      <w:tr w:rsidR="00280A15" w:rsidRPr="00C54694" w14:paraId="2C93A3EC" w14:textId="56DCEA41" w:rsidTr="00ED0166">
        <w:tc>
          <w:tcPr>
            <w:tcW w:w="1555" w:type="dxa"/>
            <w:vMerge w:val="restart"/>
          </w:tcPr>
          <w:p w14:paraId="6632CA49" w14:textId="3C5DD3D4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AREA INCARICHI E NOMINE A SOGGETTI INTERNI ALL’ENTE</w:t>
            </w:r>
          </w:p>
        </w:tc>
        <w:tc>
          <w:tcPr>
            <w:tcW w:w="1701" w:type="dxa"/>
          </w:tcPr>
          <w:p w14:paraId="6B531DB9" w14:textId="394C3900" w:rsidR="00280A15" w:rsidRPr="00C54694" w:rsidRDefault="00280A15" w:rsidP="00DB0A5A">
            <w:pPr>
              <w:rPr>
                <w:b/>
              </w:rPr>
            </w:pPr>
            <w:r w:rsidRPr="00C54694">
              <w:rPr>
                <w:b/>
              </w:rPr>
              <w:t>Affidamento incarichi esterni ai dipendenti</w:t>
            </w:r>
          </w:p>
        </w:tc>
        <w:tc>
          <w:tcPr>
            <w:tcW w:w="1559" w:type="dxa"/>
          </w:tcPr>
          <w:p w14:paraId="40127C22" w14:textId="4403F36F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612A3DD9" w14:textId="76F34C83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Inappropriata valutazione della competenza del dipendente delegato</w:t>
            </w:r>
          </w:p>
        </w:tc>
        <w:tc>
          <w:tcPr>
            <w:tcW w:w="1281" w:type="dxa"/>
            <w:shd w:val="clear" w:color="auto" w:fill="70AD47" w:themeFill="accent6"/>
          </w:tcPr>
          <w:p w14:paraId="0A34B25E" w14:textId="4571F2C8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357F9BEE" w14:textId="4B467ED4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51059A31" w14:textId="2F3D88AA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46C0FE29" w14:textId="74AA7B82" w:rsidR="00280A15" w:rsidRPr="00C71E99" w:rsidRDefault="00280A15" w:rsidP="00C71E99">
            <w:pPr>
              <w:rPr>
                <w:bCs/>
              </w:rPr>
            </w:pPr>
            <w:r w:rsidRPr="00C71E99">
              <w:rPr>
                <w:bCs/>
              </w:rPr>
              <w:t>Disciplina dei conflitti di interesse</w:t>
            </w:r>
          </w:p>
        </w:tc>
        <w:tc>
          <w:tcPr>
            <w:tcW w:w="2982" w:type="dxa"/>
            <w:shd w:val="clear" w:color="auto" w:fill="FFFFFF" w:themeFill="background1"/>
          </w:tcPr>
          <w:p w14:paraId="004D0F72" w14:textId="21B27806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- Valutazione consiliare</w:t>
            </w:r>
          </w:p>
          <w:p w14:paraId="22516A90" w14:textId="34BB3DBD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- Verifica dei requisiti e di assenza di conflitto di interesse</w:t>
            </w:r>
          </w:p>
        </w:tc>
        <w:tc>
          <w:tcPr>
            <w:tcW w:w="1701" w:type="dxa"/>
            <w:shd w:val="clear" w:color="auto" w:fill="FFFFFF" w:themeFill="background1"/>
          </w:tcPr>
          <w:p w14:paraId="75F0CB24" w14:textId="54989C59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38FD53D6" w14:textId="6933B6E0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48F70E3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74139FAB" w14:textId="5B1920D0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Verifica casi di conflitto di interesse</w:t>
            </w:r>
          </w:p>
        </w:tc>
      </w:tr>
      <w:tr w:rsidR="00280A15" w:rsidRPr="00C54694" w14:paraId="490F117B" w14:textId="2FE15E14" w:rsidTr="00ED0166">
        <w:tc>
          <w:tcPr>
            <w:tcW w:w="1555" w:type="dxa"/>
            <w:vMerge/>
          </w:tcPr>
          <w:p w14:paraId="57CD4404" w14:textId="77777777" w:rsidR="00280A15" w:rsidRPr="00C54694" w:rsidRDefault="00280A15" w:rsidP="00DB0A5A">
            <w:pPr>
              <w:rPr>
                <w:b/>
              </w:rPr>
            </w:pPr>
          </w:p>
        </w:tc>
        <w:tc>
          <w:tcPr>
            <w:tcW w:w="1701" w:type="dxa"/>
          </w:tcPr>
          <w:p w14:paraId="12079306" w14:textId="34A92896" w:rsidR="00280A15" w:rsidRPr="00C54694" w:rsidRDefault="00280A15" w:rsidP="00DB0A5A">
            <w:pPr>
              <w:rPr>
                <w:b/>
              </w:rPr>
            </w:pPr>
            <w:bookmarkStart w:id="4" w:name="_Hlk60136292"/>
            <w:r w:rsidRPr="00C54694">
              <w:rPr>
                <w:b/>
              </w:rPr>
              <w:t>Affidamento incarichi esterni a Consiglieri</w:t>
            </w:r>
          </w:p>
        </w:tc>
        <w:tc>
          <w:tcPr>
            <w:tcW w:w="1559" w:type="dxa"/>
          </w:tcPr>
          <w:p w14:paraId="14F2F430" w14:textId="5D7AD91C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02671EA3" w14:textId="2FC8CCFC" w:rsidR="00280A15" w:rsidRPr="00C54694" w:rsidRDefault="00280A15" w:rsidP="00DB0A5A">
            <w:pPr>
              <w:rPr>
                <w:bCs/>
              </w:rPr>
            </w:pPr>
            <w:r w:rsidRPr="00C54694">
              <w:rPr>
                <w:bCs/>
              </w:rPr>
              <w:t>Inappropriata valutazione della competenza del Consigliere delegato</w:t>
            </w:r>
          </w:p>
        </w:tc>
        <w:tc>
          <w:tcPr>
            <w:tcW w:w="1281" w:type="dxa"/>
            <w:shd w:val="clear" w:color="auto" w:fill="70AD47" w:themeFill="accent6"/>
          </w:tcPr>
          <w:p w14:paraId="24186E79" w14:textId="7D29E957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A6BC899" w14:textId="6A7C7663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1A965130" w14:textId="66B0A950" w:rsidR="00280A15" w:rsidRPr="00C54694" w:rsidRDefault="00280A15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50771372" w14:textId="37F0BA74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Disciplina dei conflitti di interesse</w:t>
            </w:r>
          </w:p>
        </w:tc>
        <w:tc>
          <w:tcPr>
            <w:tcW w:w="2982" w:type="dxa"/>
            <w:shd w:val="clear" w:color="auto" w:fill="FFFFFF" w:themeFill="background1"/>
          </w:tcPr>
          <w:p w14:paraId="30CA16E2" w14:textId="7D703839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Processo di attribuzione deleghe ai Consiglieri: valutazione consiliare con verifica delle competenze e assenza di conflitto di interesse</w:t>
            </w:r>
          </w:p>
        </w:tc>
        <w:tc>
          <w:tcPr>
            <w:tcW w:w="1701" w:type="dxa"/>
            <w:shd w:val="clear" w:color="auto" w:fill="FFFFFF" w:themeFill="background1"/>
          </w:tcPr>
          <w:p w14:paraId="01A15C2D" w14:textId="073C5F1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E57A2" w14:textId="4B7C8A68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8A6CB78" w14:textId="77777777" w:rsidR="00280A15" w:rsidRDefault="00280A1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73E301F3" w14:textId="00F16529" w:rsidR="00280A15" w:rsidRPr="00C54694" w:rsidRDefault="00280A15" w:rsidP="00177826">
            <w:pPr>
              <w:rPr>
                <w:bCs/>
              </w:rPr>
            </w:pPr>
            <w:r>
              <w:rPr>
                <w:bCs/>
              </w:rPr>
              <w:t>Verifica casi di conflitto di interesse</w:t>
            </w:r>
          </w:p>
        </w:tc>
      </w:tr>
      <w:tr w:rsidR="00252D6D" w:rsidRPr="00C54694" w14:paraId="3486F3A5" w14:textId="66CEBB90" w:rsidTr="00ED0166">
        <w:tc>
          <w:tcPr>
            <w:tcW w:w="1555" w:type="dxa"/>
            <w:shd w:val="clear" w:color="auto" w:fill="1F4E79" w:themeFill="accent1" w:themeFillShade="80"/>
          </w:tcPr>
          <w:p w14:paraId="748A0C31" w14:textId="379C40F6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bookmarkStart w:id="5" w:name="_Hlk99015381"/>
            <w:bookmarkEnd w:id="4"/>
            <w:r w:rsidRPr="00C54694">
              <w:rPr>
                <w:color w:val="FFFFFF" w:themeColor="background1"/>
              </w:rPr>
              <w:t>AREA 5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621E735A" w14:textId="084E87A8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PROCESSI</w:t>
            </w:r>
          </w:p>
        </w:tc>
        <w:tc>
          <w:tcPr>
            <w:tcW w:w="1559" w:type="dxa"/>
            <w:shd w:val="clear" w:color="auto" w:fill="1F4E79" w:themeFill="accent1" w:themeFillShade="80"/>
          </w:tcPr>
          <w:p w14:paraId="44019557" w14:textId="29EA5302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SOGGETTI RESPONSABILI</w:t>
            </w:r>
          </w:p>
        </w:tc>
        <w:tc>
          <w:tcPr>
            <w:tcW w:w="3118" w:type="dxa"/>
            <w:shd w:val="clear" w:color="auto" w:fill="1F4E79" w:themeFill="accent1" w:themeFillShade="80"/>
          </w:tcPr>
          <w:p w14:paraId="10D41DC6" w14:textId="34181028" w:rsidR="00252D6D" w:rsidRPr="00C54694" w:rsidRDefault="00252D6D" w:rsidP="00252D6D">
            <w:pPr>
              <w:rPr>
                <w:bCs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RISCHIO</w:t>
            </w:r>
          </w:p>
        </w:tc>
        <w:tc>
          <w:tcPr>
            <w:tcW w:w="1281" w:type="dxa"/>
            <w:shd w:val="clear" w:color="auto" w:fill="1F4E79" w:themeFill="accent1" w:themeFillShade="80"/>
          </w:tcPr>
          <w:p w14:paraId="10439228" w14:textId="551A5451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PROBABILITA’</w:t>
            </w:r>
          </w:p>
        </w:tc>
        <w:tc>
          <w:tcPr>
            <w:tcW w:w="1128" w:type="dxa"/>
            <w:shd w:val="clear" w:color="auto" w:fill="1F4E79" w:themeFill="accent1" w:themeFillShade="80"/>
          </w:tcPr>
          <w:p w14:paraId="39C71AC7" w14:textId="1682BE37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IMPATTO</w:t>
            </w:r>
          </w:p>
        </w:tc>
        <w:tc>
          <w:tcPr>
            <w:tcW w:w="1524" w:type="dxa"/>
            <w:shd w:val="clear" w:color="auto" w:fill="1F4E79" w:themeFill="accent1" w:themeFillShade="80"/>
          </w:tcPr>
          <w:p w14:paraId="2F536153" w14:textId="028F93A1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VALUTAZIONE RISCHIO</w:t>
            </w:r>
          </w:p>
        </w:tc>
        <w:tc>
          <w:tcPr>
            <w:tcW w:w="1307" w:type="dxa"/>
            <w:shd w:val="clear" w:color="auto" w:fill="1F4E79" w:themeFill="accent1" w:themeFillShade="80"/>
          </w:tcPr>
          <w:p w14:paraId="2DA422DE" w14:textId="32DCAD42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MISURE</w:t>
            </w:r>
          </w:p>
        </w:tc>
        <w:tc>
          <w:tcPr>
            <w:tcW w:w="2982" w:type="dxa"/>
            <w:shd w:val="clear" w:color="auto" w:fill="1F4E79" w:themeFill="accent1" w:themeFillShade="80"/>
          </w:tcPr>
          <w:p w14:paraId="537684A8" w14:textId="2F66F3B9" w:rsidR="00252D6D" w:rsidRPr="00C54694" w:rsidRDefault="009B1552" w:rsidP="00252D6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DESCRIZIONE </w:t>
            </w:r>
            <w:r w:rsidR="00252D6D" w:rsidRPr="007B6065">
              <w:rPr>
                <w:b/>
                <w:color w:val="FFFFFF" w:themeColor="background1"/>
              </w:rPr>
              <w:t xml:space="preserve">MISURE 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60B99829" w14:textId="2AEA8A00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REFERENTE RESPONSABILE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794E820E" w14:textId="25D16765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TEMPISTIA DI ATTUAZIONE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23FE7FEC" w14:textId="3A23CEE4" w:rsidR="00252D6D" w:rsidRPr="00C54694" w:rsidRDefault="00252D6D" w:rsidP="00252D6D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MONITORAGGIO E INDICATORI</w:t>
            </w:r>
          </w:p>
        </w:tc>
      </w:tr>
      <w:bookmarkEnd w:id="5"/>
      <w:tr w:rsidR="000E26FA" w:rsidRPr="00C54694" w14:paraId="4768D6C1" w14:textId="757E36D4" w:rsidTr="00ED0166">
        <w:tc>
          <w:tcPr>
            <w:tcW w:w="1555" w:type="dxa"/>
            <w:vMerge w:val="restart"/>
          </w:tcPr>
          <w:p w14:paraId="4D8F479C" w14:textId="55CC6C81" w:rsidR="000E26FA" w:rsidRPr="00C54694" w:rsidRDefault="000E26FA" w:rsidP="00DB0A5A">
            <w:pPr>
              <w:rPr>
                <w:b/>
              </w:rPr>
            </w:pPr>
            <w:r w:rsidRPr="00C54694">
              <w:rPr>
                <w:b/>
              </w:rPr>
              <w:t>AREA GESTIONE ECONOMICA DELL’ENTE</w:t>
            </w:r>
          </w:p>
        </w:tc>
        <w:tc>
          <w:tcPr>
            <w:tcW w:w="1701" w:type="dxa"/>
          </w:tcPr>
          <w:p w14:paraId="1A6F118F" w14:textId="11BBE0B7" w:rsidR="000E26FA" w:rsidRPr="000E26FA" w:rsidRDefault="000E26FA" w:rsidP="00DB0A5A">
            <w:pPr>
              <w:rPr>
                <w:b/>
              </w:rPr>
            </w:pPr>
            <w:r w:rsidRPr="000E26FA">
              <w:rPr>
                <w:b/>
              </w:rPr>
              <w:t>Gestione delle entrate (quote annuali versate dagli iscritti)</w:t>
            </w:r>
          </w:p>
        </w:tc>
        <w:tc>
          <w:tcPr>
            <w:tcW w:w="1559" w:type="dxa"/>
          </w:tcPr>
          <w:p w14:paraId="6515CAC4" w14:textId="736D4D9A" w:rsidR="000E26FA" w:rsidRDefault="000E26FA" w:rsidP="00DB0A5A">
            <w:pPr>
              <w:rPr>
                <w:bCs/>
              </w:rPr>
            </w:pPr>
            <w:r>
              <w:rPr>
                <w:bCs/>
              </w:rPr>
              <w:t>Tesoriere</w:t>
            </w:r>
          </w:p>
          <w:p w14:paraId="07FA69A1" w14:textId="2CB15E1C" w:rsidR="000E26FA" w:rsidRPr="00C54694" w:rsidRDefault="000E26FA" w:rsidP="00DB0A5A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76EEEF8C" w14:textId="4A8BA3FB" w:rsidR="000E26FA" w:rsidRPr="00C54694" w:rsidRDefault="000E26FA" w:rsidP="00DB0A5A">
            <w:pPr>
              <w:rPr>
                <w:bCs/>
              </w:rPr>
            </w:pPr>
            <w:r>
              <w:rPr>
                <w:bCs/>
              </w:rPr>
              <w:t>Mancata riscossione delle quote</w:t>
            </w:r>
          </w:p>
        </w:tc>
        <w:tc>
          <w:tcPr>
            <w:tcW w:w="1281" w:type="dxa"/>
            <w:shd w:val="clear" w:color="auto" w:fill="70AD47" w:themeFill="accent6"/>
          </w:tcPr>
          <w:p w14:paraId="4D4DB822" w14:textId="4BE9A85D" w:rsidR="000E26FA" w:rsidRPr="00C54694" w:rsidRDefault="000E26FA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FCB1999" w14:textId="1AB7363E" w:rsidR="000E26FA" w:rsidRPr="00C54694" w:rsidRDefault="000E26FA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4AAB6BAD" w14:textId="4A21DFAE" w:rsidR="000E26FA" w:rsidRPr="00C54694" w:rsidRDefault="000E26FA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32E30C62" w14:textId="7234F768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202A9146" w14:textId="39960F5E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Verifica e controllo dei pagamenti delle quote</w:t>
            </w:r>
          </w:p>
        </w:tc>
        <w:tc>
          <w:tcPr>
            <w:tcW w:w="1701" w:type="dxa"/>
            <w:shd w:val="clear" w:color="auto" w:fill="FFFFFF" w:themeFill="background1"/>
          </w:tcPr>
          <w:p w14:paraId="104A3B2C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Tesoriere</w:t>
            </w:r>
          </w:p>
          <w:p w14:paraId="238C76A9" w14:textId="029A1321" w:rsidR="000E26FA" w:rsidRPr="00C54694" w:rsidRDefault="000E26FA" w:rsidP="00177826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5E15D6" w14:textId="599E7B1A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A8FA5CE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 xml:space="preserve">Trimestrale </w:t>
            </w:r>
          </w:p>
          <w:p w14:paraId="060A68C4" w14:textId="5E1F58B5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Controllo degli iscritti morosi</w:t>
            </w:r>
          </w:p>
        </w:tc>
      </w:tr>
      <w:tr w:rsidR="000E26FA" w:rsidRPr="00C54694" w14:paraId="5B88B140" w14:textId="5861E385" w:rsidTr="00ED0166">
        <w:tc>
          <w:tcPr>
            <w:tcW w:w="1555" w:type="dxa"/>
            <w:vMerge/>
          </w:tcPr>
          <w:p w14:paraId="51131D64" w14:textId="77777777" w:rsidR="000E26FA" w:rsidRPr="00C54694" w:rsidRDefault="000E26FA" w:rsidP="00DB0A5A">
            <w:pPr>
              <w:rPr>
                <w:b/>
              </w:rPr>
            </w:pPr>
          </w:p>
        </w:tc>
        <w:tc>
          <w:tcPr>
            <w:tcW w:w="1701" w:type="dxa"/>
          </w:tcPr>
          <w:p w14:paraId="383DDC0E" w14:textId="5562EFE2" w:rsidR="000E26FA" w:rsidRPr="000E26FA" w:rsidRDefault="000E26FA" w:rsidP="00DB0A5A">
            <w:pPr>
              <w:rPr>
                <w:b/>
              </w:rPr>
            </w:pPr>
            <w:r w:rsidRPr="000E26FA">
              <w:rPr>
                <w:b/>
              </w:rPr>
              <w:t>Gestione della morosità</w:t>
            </w:r>
          </w:p>
        </w:tc>
        <w:tc>
          <w:tcPr>
            <w:tcW w:w="1559" w:type="dxa"/>
          </w:tcPr>
          <w:p w14:paraId="2302F686" w14:textId="77777777" w:rsidR="000E26FA" w:rsidRDefault="000E26FA" w:rsidP="00DB0A5A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  <w:p w14:paraId="6BD1AD33" w14:textId="5145A028" w:rsidR="000E26FA" w:rsidRPr="00C54694" w:rsidRDefault="000E26FA" w:rsidP="00DB0A5A">
            <w:pPr>
              <w:rPr>
                <w:bCs/>
              </w:rPr>
            </w:pPr>
            <w:r>
              <w:rPr>
                <w:bCs/>
              </w:rPr>
              <w:t>Consiglio di Disciplina</w:t>
            </w:r>
          </w:p>
        </w:tc>
        <w:tc>
          <w:tcPr>
            <w:tcW w:w="3118" w:type="dxa"/>
          </w:tcPr>
          <w:p w14:paraId="2D3814F4" w14:textId="2F7DD466" w:rsidR="000E26FA" w:rsidRPr="00C54694" w:rsidRDefault="000E26FA" w:rsidP="00DB0A5A">
            <w:pPr>
              <w:rPr>
                <w:bCs/>
              </w:rPr>
            </w:pPr>
            <w:r w:rsidRPr="00C54694">
              <w:rPr>
                <w:bCs/>
              </w:rPr>
              <w:t>Mancata applicazione della procedura di gestione della morosità</w:t>
            </w:r>
          </w:p>
        </w:tc>
        <w:tc>
          <w:tcPr>
            <w:tcW w:w="1281" w:type="dxa"/>
            <w:shd w:val="clear" w:color="auto" w:fill="70AD47" w:themeFill="accent6"/>
          </w:tcPr>
          <w:p w14:paraId="78E1F339" w14:textId="5DECD811" w:rsidR="000E26FA" w:rsidRPr="00C54694" w:rsidRDefault="000E26FA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3F763343" w14:textId="01A89B54" w:rsidR="000E26FA" w:rsidRPr="00C54694" w:rsidRDefault="000E26FA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3FC3A541" w14:textId="108EFC1E" w:rsidR="000E26FA" w:rsidRPr="00C54694" w:rsidRDefault="000E26FA" w:rsidP="00DB0A5A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0E7BC0EE" w14:textId="4E381C76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41FE15E7" w14:textId="12577ED1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Applicazione della procedura di gestione della morosità</w:t>
            </w:r>
          </w:p>
        </w:tc>
        <w:tc>
          <w:tcPr>
            <w:tcW w:w="1701" w:type="dxa"/>
            <w:shd w:val="clear" w:color="auto" w:fill="FFFFFF" w:themeFill="background1"/>
          </w:tcPr>
          <w:p w14:paraId="449681AF" w14:textId="2E701840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28960C35" w14:textId="06443331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53AAA8FC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Trimestrale</w:t>
            </w:r>
          </w:p>
          <w:p w14:paraId="3E62479F" w14:textId="7CFC2E07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 xml:space="preserve">Verifica gestione situazioni morosità </w:t>
            </w:r>
          </w:p>
        </w:tc>
      </w:tr>
      <w:tr w:rsidR="000E26FA" w:rsidRPr="00C54694" w14:paraId="262B445E" w14:textId="5B628497" w:rsidTr="00ED0166">
        <w:tc>
          <w:tcPr>
            <w:tcW w:w="1555" w:type="dxa"/>
            <w:vMerge/>
          </w:tcPr>
          <w:p w14:paraId="2BAD37A1" w14:textId="77777777" w:rsidR="000E26FA" w:rsidRPr="00C54694" w:rsidRDefault="000E26FA" w:rsidP="009D0629">
            <w:pPr>
              <w:rPr>
                <w:b/>
              </w:rPr>
            </w:pPr>
          </w:p>
        </w:tc>
        <w:tc>
          <w:tcPr>
            <w:tcW w:w="1701" w:type="dxa"/>
          </w:tcPr>
          <w:p w14:paraId="3067B64B" w14:textId="72B41DA4" w:rsidR="000E26FA" w:rsidRPr="000E26FA" w:rsidRDefault="000E26FA" w:rsidP="009D0629">
            <w:pPr>
              <w:rPr>
                <w:b/>
              </w:rPr>
            </w:pPr>
            <w:r w:rsidRPr="000E26FA">
              <w:rPr>
                <w:b/>
              </w:rPr>
              <w:t>Spese/rimborsi/missioni e trasferte dei Consiglieri</w:t>
            </w:r>
          </w:p>
        </w:tc>
        <w:tc>
          <w:tcPr>
            <w:tcW w:w="1559" w:type="dxa"/>
          </w:tcPr>
          <w:p w14:paraId="3019040C" w14:textId="77777777" w:rsidR="000E26FA" w:rsidRDefault="000E26FA" w:rsidP="009D0629">
            <w:pPr>
              <w:rPr>
                <w:bCs/>
              </w:rPr>
            </w:pPr>
            <w:r w:rsidRPr="00C54694">
              <w:rPr>
                <w:bCs/>
              </w:rPr>
              <w:t>Tesoriere</w:t>
            </w:r>
          </w:p>
          <w:p w14:paraId="13366811" w14:textId="77777777" w:rsidR="000E26FA" w:rsidRDefault="000E26FA" w:rsidP="009D0629">
            <w:pPr>
              <w:rPr>
                <w:bCs/>
              </w:rPr>
            </w:pPr>
            <w:r>
              <w:rPr>
                <w:bCs/>
              </w:rPr>
              <w:t>Presidente</w:t>
            </w:r>
          </w:p>
          <w:p w14:paraId="04FC1311" w14:textId="5D57F644" w:rsidR="000E26FA" w:rsidRPr="00C54694" w:rsidRDefault="000E26FA" w:rsidP="009D0629">
            <w:pPr>
              <w:rPr>
                <w:bCs/>
              </w:rPr>
            </w:pPr>
            <w:r>
              <w:rPr>
                <w:bCs/>
              </w:rPr>
              <w:t>Segretario</w:t>
            </w:r>
          </w:p>
        </w:tc>
        <w:tc>
          <w:tcPr>
            <w:tcW w:w="3118" w:type="dxa"/>
          </w:tcPr>
          <w:p w14:paraId="24673364" w14:textId="217D414D" w:rsidR="000E26FA" w:rsidRPr="00C54694" w:rsidRDefault="000E26FA" w:rsidP="009D0629">
            <w:pPr>
              <w:rPr>
                <w:bCs/>
              </w:rPr>
            </w:pPr>
            <w:r w:rsidRPr="00C54694">
              <w:rPr>
                <w:bCs/>
              </w:rPr>
              <w:t>Autorizzazione di spese e rimborsi non conformi al regolamento per il rimborso delle spese di missione</w:t>
            </w:r>
          </w:p>
        </w:tc>
        <w:tc>
          <w:tcPr>
            <w:tcW w:w="1281" w:type="dxa"/>
            <w:shd w:val="clear" w:color="auto" w:fill="70AD47" w:themeFill="accent6"/>
          </w:tcPr>
          <w:p w14:paraId="291A42BE" w14:textId="1215452B" w:rsidR="000E26FA" w:rsidRPr="00C54694" w:rsidRDefault="000E26FA" w:rsidP="009D062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796A3B25" w14:textId="3C5B9ED6" w:rsidR="000E26FA" w:rsidRPr="00C54694" w:rsidRDefault="000E26FA" w:rsidP="009D062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66E31610" w14:textId="586ABF92" w:rsidR="000E26FA" w:rsidRPr="00C54694" w:rsidRDefault="000E26FA" w:rsidP="009D062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1B4E0FD7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719862AD" w14:textId="77777777" w:rsidR="000E26FA" w:rsidRDefault="000E26FA" w:rsidP="00177826">
            <w:pPr>
              <w:rPr>
                <w:bCs/>
              </w:rPr>
            </w:pPr>
          </w:p>
          <w:p w14:paraId="269CA4CD" w14:textId="5F0583A6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16849819" w14:textId="575CAE3C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- Applicazione del Regolamento per il rimborso delle spese di missione</w:t>
            </w:r>
          </w:p>
          <w:p w14:paraId="1503BF54" w14:textId="345196D7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 xml:space="preserve">- Pubblicazione sul sito dei rimborsi spese </w:t>
            </w:r>
          </w:p>
        </w:tc>
        <w:tc>
          <w:tcPr>
            <w:tcW w:w="1701" w:type="dxa"/>
            <w:shd w:val="clear" w:color="auto" w:fill="FFFFFF" w:themeFill="background1"/>
          </w:tcPr>
          <w:p w14:paraId="6BFF2FDC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Tesoriere</w:t>
            </w:r>
          </w:p>
          <w:p w14:paraId="034129A0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Presidente</w:t>
            </w:r>
          </w:p>
          <w:p w14:paraId="78D14379" w14:textId="3344D1AF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Segretario</w:t>
            </w:r>
          </w:p>
        </w:tc>
        <w:tc>
          <w:tcPr>
            <w:tcW w:w="1701" w:type="dxa"/>
            <w:shd w:val="clear" w:color="auto" w:fill="FFFFFF" w:themeFill="background1"/>
          </w:tcPr>
          <w:p w14:paraId="1AF3B460" w14:textId="6D91EAE3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40BBF42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6D8568EC" w14:textId="306CD54E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Pubblicazione sul sito dei rimborsi spese dei Consiglieri</w:t>
            </w:r>
          </w:p>
        </w:tc>
      </w:tr>
      <w:tr w:rsidR="000E26FA" w:rsidRPr="00C54694" w14:paraId="2DEE47C9" w14:textId="32171E4C" w:rsidTr="00ED0166">
        <w:tc>
          <w:tcPr>
            <w:tcW w:w="1555" w:type="dxa"/>
            <w:vMerge/>
          </w:tcPr>
          <w:p w14:paraId="19AD6D6F" w14:textId="77777777" w:rsidR="000E26FA" w:rsidRPr="00C54694" w:rsidRDefault="000E26FA" w:rsidP="009D0629">
            <w:pPr>
              <w:rPr>
                <w:b/>
              </w:rPr>
            </w:pPr>
          </w:p>
        </w:tc>
        <w:tc>
          <w:tcPr>
            <w:tcW w:w="1701" w:type="dxa"/>
          </w:tcPr>
          <w:p w14:paraId="64EA9719" w14:textId="2491778A" w:rsidR="000E26FA" w:rsidRPr="000E26FA" w:rsidRDefault="000E26FA" w:rsidP="009D0629">
            <w:pPr>
              <w:rPr>
                <w:b/>
              </w:rPr>
            </w:pPr>
            <w:r w:rsidRPr="000E26FA">
              <w:rPr>
                <w:b/>
              </w:rPr>
              <w:t>Gestione ordinaria dell’ente spese correnti e funzionali</w:t>
            </w:r>
          </w:p>
        </w:tc>
        <w:tc>
          <w:tcPr>
            <w:tcW w:w="1559" w:type="dxa"/>
          </w:tcPr>
          <w:p w14:paraId="483BEC20" w14:textId="77777777" w:rsidR="000E26FA" w:rsidRDefault="000E26FA" w:rsidP="009D0629">
            <w:pPr>
              <w:rPr>
                <w:bCs/>
              </w:rPr>
            </w:pPr>
            <w:r>
              <w:rPr>
                <w:bCs/>
              </w:rPr>
              <w:t>Tesoriere</w:t>
            </w:r>
          </w:p>
          <w:p w14:paraId="0340ED6E" w14:textId="77777777" w:rsidR="000E26FA" w:rsidRDefault="000E26FA" w:rsidP="009D0629">
            <w:pPr>
              <w:rPr>
                <w:bCs/>
              </w:rPr>
            </w:pPr>
            <w:r>
              <w:rPr>
                <w:bCs/>
              </w:rPr>
              <w:t>Presidente</w:t>
            </w:r>
          </w:p>
          <w:p w14:paraId="64C7BD28" w14:textId="22AB6F77" w:rsidR="000E26FA" w:rsidRPr="00C54694" w:rsidRDefault="000E26FA" w:rsidP="009D0629">
            <w:pPr>
              <w:rPr>
                <w:bCs/>
              </w:rPr>
            </w:pPr>
            <w:r>
              <w:rPr>
                <w:bCs/>
              </w:rPr>
              <w:t>Segretario</w:t>
            </w:r>
          </w:p>
        </w:tc>
        <w:tc>
          <w:tcPr>
            <w:tcW w:w="3118" w:type="dxa"/>
          </w:tcPr>
          <w:p w14:paraId="6D2134AA" w14:textId="4FC60969" w:rsidR="000E26FA" w:rsidRPr="00C54694" w:rsidRDefault="000E26FA" w:rsidP="009D0629">
            <w:pPr>
              <w:rPr>
                <w:bCs/>
              </w:rPr>
            </w:pPr>
            <w:r w:rsidRPr="00C54694">
              <w:rPr>
                <w:bCs/>
              </w:rPr>
              <w:t>Mancata applicazione del “Regolamento per l’amministrazione, la contabilità ed il controllo”</w:t>
            </w:r>
          </w:p>
        </w:tc>
        <w:tc>
          <w:tcPr>
            <w:tcW w:w="1281" w:type="dxa"/>
            <w:shd w:val="clear" w:color="auto" w:fill="70AD47" w:themeFill="accent6"/>
          </w:tcPr>
          <w:p w14:paraId="557F90A7" w14:textId="77777777" w:rsidR="000E26FA" w:rsidRPr="00C54694" w:rsidRDefault="000E26FA" w:rsidP="009D062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  <w:p w14:paraId="7D3F5F4C" w14:textId="220FDC35" w:rsidR="000E26FA" w:rsidRPr="00C54694" w:rsidRDefault="000E26FA" w:rsidP="009D0629">
            <w:pPr>
              <w:jc w:val="right"/>
            </w:pPr>
          </w:p>
        </w:tc>
        <w:tc>
          <w:tcPr>
            <w:tcW w:w="1128" w:type="dxa"/>
            <w:shd w:val="clear" w:color="auto" w:fill="70AD47" w:themeFill="accent6"/>
          </w:tcPr>
          <w:p w14:paraId="21E94FDC" w14:textId="77777777" w:rsidR="000E26FA" w:rsidRPr="00C54694" w:rsidRDefault="000E26FA" w:rsidP="009D062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  <w:p w14:paraId="74C6C85D" w14:textId="77777777" w:rsidR="000E26FA" w:rsidRPr="00C54694" w:rsidRDefault="000E26FA" w:rsidP="009D0629">
            <w:pPr>
              <w:jc w:val="center"/>
              <w:rPr>
                <w:bCs/>
              </w:rPr>
            </w:pPr>
          </w:p>
        </w:tc>
        <w:tc>
          <w:tcPr>
            <w:tcW w:w="1524" w:type="dxa"/>
            <w:shd w:val="clear" w:color="auto" w:fill="70AD47" w:themeFill="accent6"/>
          </w:tcPr>
          <w:p w14:paraId="1244387B" w14:textId="77777777" w:rsidR="000E26FA" w:rsidRPr="00C54694" w:rsidRDefault="000E26FA" w:rsidP="009D062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  <w:p w14:paraId="1125ECB5" w14:textId="77777777" w:rsidR="000E26FA" w:rsidRPr="00C54694" w:rsidRDefault="000E26FA" w:rsidP="009D0629">
            <w:pPr>
              <w:jc w:val="center"/>
              <w:rPr>
                <w:bCs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3EB5F5C4" w14:textId="799C4FC4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620A94CF" w14:textId="77777777" w:rsidR="000E26FA" w:rsidRDefault="000E26FA" w:rsidP="00177826">
            <w:pPr>
              <w:rPr>
                <w:bCs/>
              </w:rPr>
            </w:pPr>
            <w:r>
              <w:rPr>
                <w:bCs/>
              </w:rPr>
              <w:t>Applicazione del Regolamento per l’amministrazione, la contabilità ed il controllo</w:t>
            </w:r>
          </w:p>
          <w:p w14:paraId="7A5D103C" w14:textId="2D6FC4B3" w:rsidR="000E26FA" w:rsidRPr="00C54694" w:rsidRDefault="000E26FA" w:rsidP="00177826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BB4B89" w14:textId="77777777" w:rsidR="000E26FA" w:rsidRDefault="000E26FA" w:rsidP="00934FF0">
            <w:pPr>
              <w:rPr>
                <w:bCs/>
              </w:rPr>
            </w:pPr>
            <w:r>
              <w:rPr>
                <w:bCs/>
              </w:rPr>
              <w:t>Tesoriere</w:t>
            </w:r>
          </w:p>
          <w:p w14:paraId="544D930C" w14:textId="77777777" w:rsidR="000E26FA" w:rsidRDefault="000E26FA" w:rsidP="00934FF0">
            <w:pPr>
              <w:rPr>
                <w:bCs/>
              </w:rPr>
            </w:pPr>
            <w:r>
              <w:rPr>
                <w:bCs/>
              </w:rPr>
              <w:t>Presidente</w:t>
            </w:r>
          </w:p>
          <w:p w14:paraId="6C1BECAC" w14:textId="3F0F09C1" w:rsidR="000E26FA" w:rsidRPr="00C54694" w:rsidRDefault="000E26FA" w:rsidP="00934FF0">
            <w:pPr>
              <w:rPr>
                <w:bCs/>
              </w:rPr>
            </w:pPr>
            <w:r>
              <w:rPr>
                <w:bCs/>
              </w:rPr>
              <w:t>Segretario</w:t>
            </w:r>
          </w:p>
        </w:tc>
        <w:tc>
          <w:tcPr>
            <w:tcW w:w="1701" w:type="dxa"/>
            <w:shd w:val="clear" w:color="auto" w:fill="FFFFFF" w:themeFill="background1"/>
          </w:tcPr>
          <w:p w14:paraId="5C2F2C52" w14:textId="20D68AEF" w:rsidR="000E26FA" w:rsidRPr="00C54694" w:rsidRDefault="000E26FA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4455A07" w14:textId="77777777" w:rsidR="000E26FA" w:rsidRDefault="000E26FA" w:rsidP="00934FF0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3BF20720" w14:textId="239BC3D8" w:rsidR="000E26FA" w:rsidRPr="00C54694" w:rsidRDefault="000E26FA" w:rsidP="00934FF0">
            <w:pPr>
              <w:rPr>
                <w:bCs/>
              </w:rPr>
            </w:pPr>
            <w:r>
              <w:rPr>
                <w:bCs/>
              </w:rPr>
              <w:t>Verifica applicazione del Regolamento</w:t>
            </w:r>
          </w:p>
        </w:tc>
      </w:tr>
      <w:tr w:rsidR="004B4D55" w:rsidRPr="00C54694" w14:paraId="4B485B42" w14:textId="77777777" w:rsidTr="00ED0166">
        <w:tc>
          <w:tcPr>
            <w:tcW w:w="1555" w:type="dxa"/>
            <w:shd w:val="clear" w:color="auto" w:fill="1F4E79" w:themeFill="accent1" w:themeFillShade="80"/>
          </w:tcPr>
          <w:p w14:paraId="39800B6C" w14:textId="40ABC661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 xml:space="preserve">AREA </w:t>
            </w:r>
            <w:r>
              <w:rPr>
                <w:color w:val="FFFFFF" w:themeColor="background1"/>
              </w:rPr>
              <w:t>6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00430887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PROCESSI</w:t>
            </w:r>
          </w:p>
        </w:tc>
        <w:tc>
          <w:tcPr>
            <w:tcW w:w="1559" w:type="dxa"/>
            <w:shd w:val="clear" w:color="auto" w:fill="1F4E79" w:themeFill="accent1" w:themeFillShade="80"/>
          </w:tcPr>
          <w:p w14:paraId="26AAD1CD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SOGGETTI RESPONSABILI</w:t>
            </w:r>
          </w:p>
        </w:tc>
        <w:tc>
          <w:tcPr>
            <w:tcW w:w="3118" w:type="dxa"/>
            <w:shd w:val="clear" w:color="auto" w:fill="1F4E79" w:themeFill="accent1" w:themeFillShade="80"/>
          </w:tcPr>
          <w:p w14:paraId="023F6624" w14:textId="77777777" w:rsidR="004B4D55" w:rsidRPr="00C54694" w:rsidRDefault="004B4D55" w:rsidP="00045039">
            <w:pPr>
              <w:rPr>
                <w:bCs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RISCHIO</w:t>
            </w:r>
          </w:p>
        </w:tc>
        <w:tc>
          <w:tcPr>
            <w:tcW w:w="1281" w:type="dxa"/>
            <w:shd w:val="clear" w:color="auto" w:fill="1F4E79" w:themeFill="accent1" w:themeFillShade="80"/>
          </w:tcPr>
          <w:p w14:paraId="553E2B93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PROBABILITA’</w:t>
            </w:r>
          </w:p>
        </w:tc>
        <w:tc>
          <w:tcPr>
            <w:tcW w:w="1128" w:type="dxa"/>
            <w:shd w:val="clear" w:color="auto" w:fill="1F4E79" w:themeFill="accent1" w:themeFillShade="80"/>
          </w:tcPr>
          <w:p w14:paraId="4D1A7E98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IMPATTO</w:t>
            </w:r>
          </w:p>
        </w:tc>
        <w:tc>
          <w:tcPr>
            <w:tcW w:w="1524" w:type="dxa"/>
            <w:shd w:val="clear" w:color="auto" w:fill="1F4E79" w:themeFill="accent1" w:themeFillShade="80"/>
          </w:tcPr>
          <w:p w14:paraId="0C77760C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C54694">
              <w:rPr>
                <w:color w:val="FFFFFF" w:themeColor="background1"/>
              </w:rPr>
              <w:t>VALUTAZIONE RISCHIO</w:t>
            </w:r>
          </w:p>
        </w:tc>
        <w:tc>
          <w:tcPr>
            <w:tcW w:w="1307" w:type="dxa"/>
            <w:shd w:val="clear" w:color="auto" w:fill="1F4E79" w:themeFill="accent1" w:themeFillShade="80"/>
          </w:tcPr>
          <w:p w14:paraId="5DF86241" w14:textId="1BA0CFDC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 xml:space="preserve">MISURE </w:t>
            </w:r>
          </w:p>
        </w:tc>
        <w:tc>
          <w:tcPr>
            <w:tcW w:w="2982" w:type="dxa"/>
            <w:shd w:val="clear" w:color="auto" w:fill="1F4E79" w:themeFill="accent1" w:themeFillShade="80"/>
          </w:tcPr>
          <w:p w14:paraId="16019F73" w14:textId="664F0D04" w:rsidR="004B4D55" w:rsidRPr="00C54694" w:rsidRDefault="009B1552" w:rsidP="0004503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DESCRIZIONE </w:t>
            </w:r>
            <w:r w:rsidR="004B4D55" w:rsidRPr="007B6065">
              <w:rPr>
                <w:b/>
                <w:color w:val="FFFFFF" w:themeColor="background1"/>
              </w:rPr>
              <w:t xml:space="preserve">MISURE 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74EBCBE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REFERENTE RESPONSABILE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02ABA72F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TEMPISTIA DI ATTUAZIONE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0E39679B" w14:textId="77777777" w:rsidR="004B4D55" w:rsidRPr="00C54694" w:rsidRDefault="004B4D55" w:rsidP="00045039">
            <w:pPr>
              <w:rPr>
                <w:b/>
                <w:color w:val="FFFFFF" w:themeColor="background1"/>
              </w:rPr>
            </w:pPr>
            <w:r w:rsidRPr="007B6065">
              <w:rPr>
                <w:b/>
                <w:color w:val="FFFFFF" w:themeColor="background1"/>
              </w:rPr>
              <w:t>MONITORAGGIO E INDICATORI</w:t>
            </w:r>
          </w:p>
        </w:tc>
      </w:tr>
      <w:tr w:rsidR="00177826" w:rsidRPr="00C54694" w14:paraId="7024B963" w14:textId="58B1BA1E" w:rsidTr="00ED0166">
        <w:tc>
          <w:tcPr>
            <w:tcW w:w="1555" w:type="dxa"/>
          </w:tcPr>
          <w:p w14:paraId="7B5C07DE" w14:textId="77777777" w:rsidR="00177826" w:rsidRPr="00C54694" w:rsidRDefault="00177826" w:rsidP="006B48A6">
            <w:pPr>
              <w:rPr>
                <w:b/>
              </w:rPr>
            </w:pPr>
            <w:r w:rsidRPr="00C54694">
              <w:rPr>
                <w:b/>
              </w:rPr>
              <w:t xml:space="preserve">AREE DI RISCHI SPECIFICI </w:t>
            </w:r>
          </w:p>
          <w:p w14:paraId="5C3EEA03" w14:textId="77777777" w:rsidR="00177826" w:rsidRPr="00C54694" w:rsidRDefault="00177826" w:rsidP="006B48A6">
            <w:pPr>
              <w:rPr>
                <w:b/>
              </w:rPr>
            </w:pPr>
          </w:p>
          <w:p w14:paraId="5C78FD28" w14:textId="14A6C0CB" w:rsidR="00177826" w:rsidRPr="00C54694" w:rsidRDefault="00177826" w:rsidP="006B48A6">
            <w:pPr>
              <w:rPr>
                <w:b/>
              </w:rPr>
            </w:pPr>
            <w:r w:rsidRPr="00C54694">
              <w:rPr>
                <w:b/>
              </w:rPr>
              <w:t>Formazione Professionale continua</w:t>
            </w:r>
          </w:p>
        </w:tc>
        <w:tc>
          <w:tcPr>
            <w:tcW w:w="1701" w:type="dxa"/>
          </w:tcPr>
          <w:p w14:paraId="383B8A05" w14:textId="3B360BFB" w:rsidR="00177826" w:rsidRPr="00C54694" w:rsidRDefault="00177826" w:rsidP="006B48A6">
            <w:pPr>
              <w:rPr>
                <w:b/>
              </w:rPr>
            </w:pPr>
            <w:r w:rsidRPr="00C54694">
              <w:rPr>
                <w:bCs/>
              </w:rPr>
              <w:t>Organizzazione eventi formativi in proprio</w:t>
            </w:r>
          </w:p>
        </w:tc>
        <w:tc>
          <w:tcPr>
            <w:tcW w:w="1559" w:type="dxa"/>
          </w:tcPr>
          <w:p w14:paraId="05ADA6C8" w14:textId="026F11DE" w:rsidR="00177826" w:rsidRPr="00C54694" w:rsidRDefault="00177826" w:rsidP="006B48A6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44B19101" w14:textId="26C7BDDC" w:rsidR="00177826" w:rsidRPr="00C54694" w:rsidRDefault="00177826" w:rsidP="006B48A6">
            <w:pPr>
              <w:rPr>
                <w:bCs/>
              </w:rPr>
            </w:pPr>
            <w:r w:rsidRPr="00C54694">
              <w:rPr>
                <w:bCs/>
              </w:rPr>
              <w:t>Inappropriata valutazione dell’evento formativo (scelta docenti, costi, individuazione sede, attribuzione CFP)</w:t>
            </w:r>
          </w:p>
          <w:p w14:paraId="3A83C151" w14:textId="4F0BD19F" w:rsidR="00177826" w:rsidRPr="00C54694" w:rsidRDefault="00177826" w:rsidP="006B48A6">
            <w:pPr>
              <w:pStyle w:val="Paragrafoelenco"/>
              <w:numPr>
                <w:ilvl w:val="0"/>
                <w:numId w:val="9"/>
              </w:numPr>
              <w:ind w:left="28" w:firstLine="0"/>
              <w:rPr>
                <w:bCs/>
              </w:rPr>
            </w:pPr>
            <w:r w:rsidRPr="00C54694">
              <w:rPr>
                <w:bCs/>
              </w:rPr>
              <w:t xml:space="preserve">Mancato o inappropriato controllo sulla gestione amministrativa dell’evento (verifica presenza, raccolta questionari gradimento o competenza) che è affidata alla Fondazione dell’Ordine degli Ingegneri della Provincia di Como, che si attiene - al “Regolamento per l’aggiornamento della </w:t>
            </w:r>
            <w:r w:rsidRPr="00C54694">
              <w:rPr>
                <w:bCs/>
              </w:rPr>
              <w:lastRenderedPageBreak/>
              <w:t>competenza professionale”, al “Testo Unico 2018 - Linee di indirizzo per l’aggiornamento della competenza professionale” emanati dal CNI</w:t>
            </w:r>
          </w:p>
          <w:p w14:paraId="5B652024" w14:textId="6D4FE205" w:rsidR="00177826" w:rsidRPr="00C54694" w:rsidRDefault="00177826" w:rsidP="006B48A6">
            <w:pPr>
              <w:rPr>
                <w:bCs/>
              </w:rPr>
            </w:pPr>
            <w:r w:rsidRPr="00C54694">
              <w:rPr>
                <w:bCs/>
              </w:rPr>
              <w:t>e al “Protocollo ODI-Fondazione</w:t>
            </w:r>
          </w:p>
        </w:tc>
        <w:tc>
          <w:tcPr>
            <w:tcW w:w="1281" w:type="dxa"/>
            <w:shd w:val="clear" w:color="auto" w:fill="70AD47" w:themeFill="accent6"/>
          </w:tcPr>
          <w:p w14:paraId="518ED8EC" w14:textId="12CCF0E0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lastRenderedPageBreak/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17FF4B94" w14:textId="1D81501F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6508B143" w14:textId="281FD0FB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64F8316A" w14:textId="77777777" w:rsidR="00177826" w:rsidRDefault="004B4D55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0A4C5E58" w14:textId="77777777" w:rsidR="0079007F" w:rsidRDefault="0079007F" w:rsidP="00177826">
            <w:pPr>
              <w:rPr>
                <w:bCs/>
              </w:rPr>
            </w:pPr>
          </w:p>
          <w:p w14:paraId="38C59E8B" w14:textId="7E0E6BD9" w:rsidR="004B4D55" w:rsidRPr="006E63DC" w:rsidRDefault="004B4D55" w:rsidP="006E63DC">
            <w:pPr>
              <w:rPr>
                <w:bCs/>
              </w:rPr>
            </w:pPr>
            <w:r w:rsidRPr="006E63DC"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3393E422" w14:textId="77777777" w:rsidR="006E63DC" w:rsidRDefault="006E63DC" w:rsidP="0017782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4B4D55">
              <w:rPr>
                <w:bCs/>
              </w:rPr>
              <w:t xml:space="preserve">Applicazione del Protocollo (Strutturazione didattica, individuazione docenti, costi, individuazione sede, attribuzione CFP) </w:t>
            </w:r>
          </w:p>
          <w:p w14:paraId="2636D11A" w14:textId="2939FFA5" w:rsidR="00177826" w:rsidRPr="00C54694" w:rsidRDefault="006E63DC" w:rsidP="00177826">
            <w:pPr>
              <w:rPr>
                <w:bCs/>
              </w:rPr>
            </w:pPr>
            <w:r>
              <w:rPr>
                <w:bCs/>
              </w:rPr>
              <w:t>- P</w:t>
            </w:r>
            <w:r w:rsidR="004B4D55">
              <w:rPr>
                <w:bCs/>
              </w:rPr>
              <w:t>ubblicazione dei verbali di Consiglio</w:t>
            </w:r>
          </w:p>
        </w:tc>
        <w:tc>
          <w:tcPr>
            <w:tcW w:w="1701" w:type="dxa"/>
            <w:shd w:val="clear" w:color="auto" w:fill="FFFFFF" w:themeFill="background1"/>
          </w:tcPr>
          <w:p w14:paraId="6A3D3F8A" w14:textId="557ABFDA" w:rsidR="00177826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45E25C61" w14:textId="43C8A99D" w:rsidR="00177826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56B942DB" w14:textId="77777777" w:rsidR="00177826" w:rsidRDefault="004B4D5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353DFF0B" w14:textId="330D4F0C" w:rsidR="004B4D55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Verifica applicazione del Protocollo</w:t>
            </w:r>
          </w:p>
        </w:tc>
      </w:tr>
      <w:tr w:rsidR="00177826" w:rsidRPr="00C54694" w14:paraId="0C2F1E38" w14:textId="1356603F" w:rsidTr="00ED0166">
        <w:tc>
          <w:tcPr>
            <w:tcW w:w="1555" w:type="dxa"/>
          </w:tcPr>
          <w:p w14:paraId="51F943AB" w14:textId="77777777" w:rsidR="00177826" w:rsidRPr="00C54694" w:rsidRDefault="00177826" w:rsidP="006B48A6">
            <w:pPr>
              <w:rPr>
                <w:b/>
              </w:rPr>
            </w:pPr>
          </w:p>
        </w:tc>
        <w:tc>
          <w:tcPr>
            <w:tcW w:w="1701" w:type="dxa"/>
          </w:tcPr>
          <w:p w14:paraId="7E2D4804" w14:textId="77777777" w:rsidR="00177826" w:rsidRPr="00C54694" w:rsidRDefault="00177826" w:rsidP="006B48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54694">
              <w:rPr>
                <w:bCs/>
              </w:rPr>
              <w:t>Organizzazione eventi in proprio con sponsor</w:t>
            </w:r>
          </w:p>
          <w:p w14:paraId="3646DFBF" w14:textId="74E8D038" w:rsidR="00177826" w:rsidRPr="00C54694" w:rsidRDefault="00177826" w:rsidP="006B48A6">
            <w:pPr>
              <w:rPr>
                <w:b/>
              </w:rPr>
            </w:pPr>
          </w:p>
        </w:tc>
        <w:tc>
          <w:tcPr>
            <w:tcW w:w="1559" w:type="dxa"/>
          </w:tcPr>
          <w:p w14:paraId="4F90F4F9" w14:textId="6DA28129" w:rsidR="00177826" w:rsidRPr="00C54694" w:rsidRDefault="00177826" w:rsidP="006B48A6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6A3C7DAC" w14:textId="690713D6" w:rsidR="00177826" w:rsidRPr="00C54694" w:rsidRDefault="00177826" w:rsidP="006B48A6">
            <w:pPr>
              <w:rPr>
                <w:bCs/>
              </w:rPr>
            </w:pPr>
            <w:r w:rsidRPr="00C54694">
              <w:rPr>
                <w:bCs/>
              </w:rPr>
              <w:t>Mancato o inappropriato rispetto del Regolamento, del Testo Unico e del Protocollo ODI-Fondazione</w:t>
            </w:r>
          </w:p>
        </w:tc>
        <w:tc>
          <w:tcPr>
            <w:tcW w:w="1281" w:type="dxa"/>
            <w:shd w:val="clear" w:color="auto" w:fill="70AD47" w:themeFill="accent6"/>
          </w:tcPr>
          <w:p w14:paraId="2DAE20DA" w14:textId="667D03BF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3D4D7A4E" w14:textId="577C9C8E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502453D2" w14:textId="2219A218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4DE27581" w14:textId="77777777" w:rsidR="00177826" w:rsidRDefault="004B4D55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647C2D1E" w14:textId="77777777" w:rsidR="0079007F" w:rsidRDefault="0079007F" w:rsidP="00177826">
            <w:pPr>
              <w:rPr>
                <w:bCs/>
              </w:rPr>
            </w:pPr>
          </w:p>
          <w:p w14:paraId="37C30D30" w14:textId="2ECC08D9" w:rsidR="004B4D55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73A50234" w14:textId="44F92A27" w:rsidR="00177826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Applicazione del Protocollo per l’individuazione d</w:t>
            </w:r>
            <w:r w:rsidR="001C0A54">
              <w:rPr>
                <w:bCs/>
              </w:rPr>
              <w:t xml:space="preserve">egli </w:t>
            </w:r>
            <w:r>
              <w:rPr>
                <w:bCs/>
              </w:rPr>
              <w:t>sponsor</w:t>
            </w:r>
          </w:p>
        </w:tc>
        <w:tc>
          <w:tcPr>
            <w:tcW w:w="1701" w:type="dxa"/>
            <w:shd w:val="clear" w:color="auto" w:fill="FFFFFF" w:themeFill="background1"/>
          </w:tcPr>
          <w:p w14:paraId="15B17A1E" w14:textId="4CE858C0" w:rsidR="00177826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7C2A772C" w14:textId="6D1F6163" w:rsidR="00177826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20FC9855" w14:textId="77777777" w:rsidR="00177826" w:rsidRDefault="004B4D55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73B6FAFE" w14:textId="4ED790CD" w:rsidR="004B4D55" w:rsidRPr="00C54694" w:rsidRDefault="004B4D55" w:rsidP="00177826">
            <w:pPr>
              <w:rPr>
                <w:bCs/>
              </w:rPr>
            </w:pPr>
            <w:r>
              <w:rPr>
                <w:bCs/>
              </w:rPr>
              <w:t>Verifica applicazione del Protocollo</w:t>
            </w:r>
          </w:p>
        </w:tc>
      </w:tr>
      <w:tr w:rsidR="001C0A54" w:rsidRPr="00C54694" w14:paraId="53D1A811" w14:textId="4DC7E59F" w:rsidTr="00ED0166">
        <w:tc>
          <w:tcPr>
            <w:tcW w:w="1555" w:type="dxa"/>
          </w:tcPr>
          <w:p w14:paraId="02CF971E" w14:textId="77777777" w:rsidR="001C0A54" w:rsidRPr="00C54694" w:rsidRDefault="001C0A54" w:rsidP="001C0A54">
            <w:pPr>
              <w:rPr>
                <w:b/>
              </w:rPr>
            </w:pPr>
          </w:p>
        </w:tc>
        <w:tc>
          <w:tcPr>
            <w:tcW w:w="1701" w:type="dxa"/>
          </w:tcPr>
          <w:p w14:paraId="06A707B7" w14:textId="331AD228" w:rsidR="001C0A54" w:rsidRPr="00C54694" w:rsidRDefault="001C0A54" w:rsidP="001C0A54">
            <w:pPr>
              <w:rPr>
                <w:b/>
              </w:rPr>
            </w:pPr>
            <w:r w:rsidRPr="00C54694">
              <w:rPr>
                <w:bCs/>
              </w:rPr>
              <w:t>Organizzazione eventi in partnership</w:t>
            </w:r>
          </w:p>
        </w:tc>
        <w:tc>
          <w:tcPr>
            <w:tcW w:w="1559" w:type="dxa"/>
          </w:tcPr>
          <w:p w14:paraId="786CC0AC" w14:textId="3C74FC03" w:rsidR="001C0A54" w:rsidRPr="00C54694" w:rsidRDefault="001C0A54" w:rsidP="001C0A54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2D2B9B78" w14:textId="0712D472" w:rsidR="001C0A54" w:rsidRPr="00C54694" w:rsidRDefault="001C0A54" w:rsidP="001C0A54">
            <w:pPr>
              <w:rPr>
                <w:bCs/>
              </w:rPr>
            </w:pPr>
            <w:r w:rsidRPr="00C54694">
              <w:rPr>
                <w:bCs/>
              </w:rPr>
              <w:t>Inappropriata valutazione del soggetto e mancata stipula dell’accordo</w:t>
            </w:r>
          </w:p>
        </w:tc>
        <w:tc>
          <w:tcPr>
            <w:tcW w:w="1281" w:type="dxa"/>
            <w:shd w:val="clear" w:color="auto" w:fill="70AD47" w:themeFill="accent6"/>
          </w:tcPr>
          <w:p w14:paraId="7CF811D9" w14:textId="6AA151C0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73D34B55" w14:textId="628EC8ED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3B3A609B" w14:textId="4C6C3A0D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5B22FC4E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2E1DF935" w14:textId="77777777" w:rsidR="0079007F" w:rsidRDefault="0079007F" w:rsidP="001C0A54">
            <w:pPr>
              <w:rPr>
                <w:bCs/>
              </w:rPr>
            </w:pPr>
          </w:p>
          <w:p w14:paraId="66976B46" w14:textId="0ADBD243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226756E2" w14:textId="219A59AD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Applicazione del Protocollo per l’individuazione del soggetto</w:t>
            </w:r>
          </w:p>
        </w:tc>
        <w:tc>
          <w:tcPr>
            <w:tcW w:w="1701" w:type="dxa"/>
            <w:shd w:val="clear" w:color="auto" w:fill="FFFFFF" w:themeFill="background1"/>
          </w:tcPr>
          <w:p w14:paraId="138A448A" w14:textId="031F121A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78C3F7E4" w14:textId="5A062FCF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A64F32A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08C0EEA4" w14:textId="4DD1705E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Verifica applicazione del Protocollo</w:t>
            </w:r>
          </w:p>
        </w:tc>
      </w:tr>
      <w:tr w:rsidR="001C0A54" w:rsidRPr="00C54694" w14:paraId="05A66C66" w14:textId="6C8FAFF0" w:rsidTr="00ED0166">
        <w:tc>
          <w:tcPr>
            <w:tcW w:w="1555" w:type="dxa"/>
          </w:tcPr>
          <w:p w14:paraId="58573B24" w14:textId="77777777" w:rsidR="001C0A54" w:rsidRPr="00C54694" w:rsidRDefault="001C0A54" w:rsidP="001C0A54">
            <w:pPr>
              <w:rPr>
                <w:b/>
              </w:rPr>
            </w:pPr>
          </w:p>
        </w:tc>
        <w:tc>
          <w:tcPr>
            <w:tcW w:w="1701" w:type="dxa"/>
          </w:tcPr>
          <w:p w14:paraId="2D29864B" w14:textId="13D616DB" w:rsidR="001C0A54" w:rsidRPr="00C54694" w:rsidRDefault="001C0A54" w:rsidP="001C0A54">
            <w:pPr>
              <w:rPr>
                <w:b/>
              </w:rPr>
            </w:pPr>
            <w:r w:rsidRPr="00C54694">
              <w:rPr>
                <w:bCs/>
              </w:rPr>
              <w:t>Organizzazione e accreditamento eventi di provider terzi</w:t>
            </w:r>
          </w:p>
        </w:tc>
        <w:tc>
          <w:tcPr>
            <w:tcW w:w="1559" w:type="dxa"/>
          </w:tcPr>
          <w:p w14:paraId="51CC53C9" w14:textId="7AF28C00" w:rsidR="001C0A54" w:rsidRPr="00C54694" w:rsidRDefault="001C0A54" w:rsidP="001C0A54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1FD10360" w14:textId="7F288D94" w:rsidR="001C0A54" w:rsidRPr="00C54694" w:rsidRDefault="001C0A54" w:rsidP="001C0A54">
            <w:pPr>
              <w:rPr>
                <w:bCs/>
              </w:rPr>
            </w:pPr>
            <w:r w:rsidRPr="00C54694">
              <w:rPr>
                <w:bCs/>
              </w:rPr>
              <w:t xml:space="preserve">Mancato o inappropriato controllo </w:t>
            </w:r>
          </w:p>
        </w:tc>
        <w:tc>
          <w:tcPr>
            <w:tcW w:w="1281" w:type="dxa"/>
            <w:shd w:val="clear" w:color="auto" w:fill="70AD47" w:themeFill="accent6"/>
          </w:tcPr>
          <w:p w14:paraId="307B4F85" w14:textId="7ABCFECB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2A7D1ACA" w14:textId="1ABF2808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0BE6A6F6" w14:textId="6EFBDB90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15CF225E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217A544B" w14:textId="77777777" w:rsidR="0079007F" w:rsidRDefault="0079007F" w:rsidP="001C0A54">
            <w:pPr>
              <w:rPr>
                <w:bCs/>
              </w:rPr>
            </w:pPr>
          </w:p>
          <w:p w14:paraId="18322627" w14:textId="4EEE27D1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61A093F9" w14:textId="404ED101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Applicazione del Protocollo per la gestione del provider</w:t>
            </w:r>
          </w:p>
        </w:tc>
        <w:tc>
          <w:tcPr>
            <w:tcW w:w="1701" w:type="dxa"/>
            <w:shd w:val="clear" w:color="auto" w:fill="FFFFFF" w:themeFill="background1"/>
          </w:tcPr>
          <w:p w14:paraId="163687C4" w14:textId="53D092D2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413E0FEF" w14:textId="039D5F34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475A0A5C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5F5D8A63" w14:textId="644C354D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Verifica applicazione del Protocollo</w:t>
            </w:r>
          </w:p>
        </w:tc>
      </w:tr>
      <w:tr w:rsidR="001C0A54" w:rsidRPr="00C54694" w14:paraId="103C1A9E" w14:textId="2292F014" w:rsidTr="00ED0166">
        <w:tc>
          <w:tcPr>
            <w:tcW w:w="1555" w:type="dxa"/>
          </w:tcPr>
          <w:p w14:paraId="3DE8FBB3" w14:textId="77777777" w:rsidR="001C0A54" w:rsidRPr="00C54694" w:rsidRDefault="001C0A54" w:rsidP="001C0A54">
            <w:pPr>
              <w:rPr>
                <w:b/>
              </w:rPr>
            </w:pPr>
          </w:p>
        </w:tc>
        <w:tc>
          <w:tcPr>
            <w:tcW w:w="1701" w:type="dxa"/>
          </w:tcPr>
          <w:p w14:paraId="5C9938AE" w14:textId="426D2C67" w:rsidR="001C0A54" w:rsidRPr="00C54694" w:rsidRDefault="001C0A54" w:rsidP="001C0A54">
            <w:pPr>
              <w:rPr>
                <w:b/>
              </w:rPr>
            </w:pPr>
            <w:r w:rsidRPr="00C54694">
              <w:rPr>
                <w:bCs/>
              </w:rPr>
              <w:t>Concessione patrocinio ad eventi formativi di terzi</w:t>
            </w:r>
          </w:p>
        </w:tc>
        <w:tc>
          <w:tcPr>
            <w:tcW w:w="1559" w:type="dxa"/>
          </w:tcPr>
          <w:p w14:paraId="5BF77974" w14:textId="339EC827" w:rsidR="001C0A54" w:rsidRPr="00C54694" w:rsidRDefault="001C0A54" w:rsidP="001C0A54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580636BC" w14:textId="26B72AF3" w:rsidR="001C0A54" w:rsidRPr="00C54694" w:rsidRDefault="001C0A54" w:rsidP="001C0A54">
            <w:pPr>
              <w:rPr>
                <w:bCs/>
              </w:rPr>
            </w:pPr>
            <w:r w:rsidRPr="00C54694">
              <w:rPr>
                <w:bCs/>
              </w:rPr>
              <w:t>Inappropriata valutazione dell’evento</w:t>
            </w:r>
          </w:p>
        </w:tc>
        <w:tc>
          <w:tcPr>
            <w:tcW w:w="1281" w:type="dxa"/>
            <w:shd w:val="clear" w:color="auto" w:fill="70AD47" w:themeFill="accent6"/>
          </w:tcPr>
          <w:p w14:paraId="016EBC58" w14:textId="77777777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79E86160" w14:textId="326F7F04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556AF127" w14:textId="4F231128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5EC83767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4A19BA5F" w14:textId="77777777" w:rsidR="0079007F" w:rsidRDefault="0079007F" w:rsidP="001C0A54">
            <w:pPr>
              <w:rPr>
                <w:bCs/>
              </w:rPr>
            </w:pPr>
          </w:p>
          <w:p w14:paraId="1079260C" w14:textId="6D009324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63CAC8B2" w14:textId="1DF0C393" w:rsidR="001C0A54" w:rsidRDefault="006E63DC" w:rsidP="001C0A54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1C0A54">
              <w:rPr>
                <w:bCs/>
              </w:rPr>
              <w:t xml:space="preserve">Applicazione del Protocollo </w:t>
            </w:r>
          </w:p>
          <w:p w14:paraId="4FC31B4C" w14:textId="5D1A99E7" w:rsidR="001C0A54" w:rsidRPr="00C54694" w:rsidRDefault="006E63DC" w:rsidP="001C0A54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1C0A54">
              <w:rPr>
                <w:bCs/>
              </w:rPr>
              <w:t>Valutazione consiliare</w:t>
            </w:r>
          </w:p>
        </w:tc>
        <w:tc>
          <w:tcPr>
            <w:tcW w:w="1701" w:type="dxa"/>
            <w:shd w:val="clear" w:color="auto" w:fill="FFFFFF" w:themeFill="background1"/>
          </w:tcPr>
          <w:p w14:paraId="225D1BFB" w14:textId="75B17F49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7301DBBA" w14:textId="356CF873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0842108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7A10E942" w14:textId="57F3EDCC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Verifica applicazione del Protocollo</w:t>
            </w:r>
          </w:p>
        </w:tc>
      </w:tr>
      <w:tr w:rsidR="00177826" w:rsidRPr="00C54694" w14:paraId="79BC6318" w14:textId="75D17971" w:rsidTr="00ED0166">
        <w:tc>
          <w:tcPr>
            <w:tcW w:w="1555" w:type="dxa"/>
          </w:tcPr>
          <w:p w14:paraId="035AE922" w14:textId="76F86E33" w:rsidR="00177826" w:rsidRPr="00C54694" w:rsidRDefault="00177826" w:rsidP="006B48A6">
            <w:pPr>
              <w:rPr>
                <w:b/>
              </w:rPr>
            </w:pPr>
            <w:r w:rsidRPr="00C54694">
              <w:rPr>
                <w:b/>
              </w:rPr>
              <w:t>Provvedimenti senza effetto economico diretto ed immediato</w:t>
            </w:r>
          </w:p>
        </w:tc>
        <w:tc>
          <w:tcPr>
            <w:tcW w:w="1701" w:type="dxa"/>
          </w:tcPr>
          <w:p w14:paraId="7765CD06" w14:textId="1ECAC642" w:rsidR="00177826" w:rsidRPr="00C54694" w:rsidRDefault="00177826" w:rsidP="006B48A6">
            <w:pPr>
              <w:rPr>
                <w:b/>
              </w:rPr>
            </w:pPr>
            <w:r w:rsidRPr="00C54694">
              <w:t>Iscrizione all’Albo</w:t>
            </w:r>
          </w:p>
        </w:tc>
        <w:tc>
          <w:tcPr>
            <w:tcW w:w="1559" w:type="dxa"/>
          </w:tcPr>
          <w:p w14:paraId="231718E9" w14:textId="5D11B0E1" w:rsidR="00177826" w:rsidRPr="00C54694" w:rsidRDefault="00177826" w:rsidP="006B48A6">
            <w:r w:rsidRPr="00C54694">
              <w:t>Consiglio dell’Ordine</w:t>
            </w:r>
          </w:p>
        </w:tc>
        <w:tc>
          <w:tcPr>
            <w:tcW w:w="3118" w:type="dxa"/>
          </w:tcPr>
          <w:p w14:paraId="76D23807" w14:textId="3FFB346D" w:rsidR="00177826" w:rsidRPr="00C54694" w:rsidRDefault="00177826" w:rsidP="006B48A6">
            <w:pPr>
              <w:rPr>
                <w:bCs/>
              </w:rPr>
            </w:pPr>
            <w:r w:rsidRPr="00C54694">
              <w:t>Inappropriata valutazione della richiesta di iscrizione</w:t>
            </w:r>
          </w:p>
        </w:tc>
        <w:tc>
          <w:tcPr>
            <w:tcW w:w="1281" w:type="dxa"/>
            <w:shd w:val="clear" w:color="auto" w:fill="70AD47" w:themeFill="accent6"/>
          </w:tcPr>
          <w:p w14:paraId="2A279DA2" w14:textId="6D2DF2B2" w:rsidR="00177826" w:rsidRPr="00C54694" w:rsidRDefault="00177826" w:rsidP="006B48A6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27E8F1EB" w14:textId="7A689A8F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0CAEEFD0" w14:textId="0F561077" w:rsidR="00177826" w:rsidRPr="00C54694" w:rsidRDefault="00177826" w:rsidP="006B48A6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5357BB4E" w14:textId="596D4FB6" w:rsidR="00177826" w:rsidRPr="00C54694" w:rsidRDefault="001C0A54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5D2D5D08" w14:textId="653ECD30" w:rsidR="00177826" w:rsidRPr="00C54694" w:rsidRDefault="001C0A54" w:rsidP="00177826">
            <w:pPr>
              <w:rPr>
                <w:bCs/>
              </w:rPr>
            </w:pPr>
            <w:r>
              <w:rPr>
                <w:bCs/>
              </w:rPr>
              <w:t>Applicazione della procedura di iscrizione all’Albo</w:t>
            </w:r>
          </w:p>
        </w:tc>
        <w:tc>
          <w:tcPr>
            <w:tcW w:w="1701" w:type="dxa"/>
            <w:shd w:val="clear" w:color="auto" w:fill="FFFFFF" w:themeFill="background1"/>
          </w:tcPr>
          <w:p w14:paraId="555899E5" w14:textId="7774DC01" w:rsidR="00177826" w:rsidRPr="00C54694" w:rsidRDefault="001C0A54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173676A7" w14:textId="0F0FBDAD" w:rsidR="00177826" w:rsidRPr="00C54694" w:rsidRDefault="001C0A54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43A41E07" w14:textId="77777777" w:rsidR="00177826" w:rsidRDefault="001C0A54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002CD69F" w14:textId="336FE1B9" w:rsidR="001C0A54" w:rsidRPr="00C54694" w:rsidRDefault="001C0A54" w:rsidP="00177826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1C0A54" w:rsidRPr="00C54694" w14:paraId="5F3AB312" w14:textId="53323AE6" w:rsidTr="00ED0166">
        <w:tc>
          <w:tcPr>
            <w:tcW w:w="1555" w:type="dxa"/>
          </w:tcPr>
          <w:p w14:paraId="7BD76CEB" w14:textId="77777777" w:rsidR="001C0A54" w:rsidRPr="00C54694" w:rsidRDefault="001C0A54" w:rsidP="001C0A54">
            <w:pPr>
              <w:rPr>
                <w:b/>
              </w:rPr>
            </w:pPr>
          </w:p>
        </w:tc>
        <w:tc>
          <w:tcPr>
            <w:tcW w:w="1701" w:type="dxa"/>
          </w:tcPr>
          <w:p w14:paraId="04C2236E" w14:textId="17F100F2" w:rsidR="001C0A54" w:rsidRPr="00C54694" w:rsidRDefault="001C0A54" w:rsidP="001C0A54">
            <w:pPr>
              <w:rPr>
                <w:b/>
              </w:rPr>
            </w:pPr>
            <w:r w:rsidRPr="00C54694">
              <w:t>Cancellazione d</w:t>
            </w:r>
            <w:r w:rsidR="005D5B7C">
              <w:t>a</w:t>
            </w:r>
            <w:r w:rsidRPr="00C54694">
              <w:t>ll’Albo</w:t>
            </w:r>
          </w:p>
        </w:tc>
        <w:tc>
          <w:tcPr>
            <w:tcW w:w="1559" w:type="dxa"/>
          </w:tcPr>
          <w:p w14:paraId="0EF0B1D5" w14:textId="4A4F11F0" w:rsidR="001C0A54" w:rsidRPr="00C54694" w:rsidRDefault="001C0A54" w:rsidP="001C0A54">
            <w:r w:rsidRPr="00C54694">
              <w:t>Consiglio dell’Ordine</w:t>
            </w:r>
          </w:p>
        </w:tc>
        <w:tc>
          <w:tcPr>
            <w:tcW w:w="3118" w:type="dxa"/>
          </w:tcPr>
          <w:p w14:paraId="7F8CFFB5" w14:textId="482357EB" w:rsidR="001C0A54" w:rsidRPr="00C54694" w:rsidRDefault="001C0A54" w:rsidP="001C0A54">
            <w:pPr>
              <w:rPr>
                <w:bCs/>
              </w:rPr>
            </w:pPr>
            <w:r w:rsidRPr="00C54694">
              <w:t>Omessa/ritardata cancellazione dall’Albo</w:t>
            </w:r>
          </w:p>
        </w:tc>
        <w:tc>
          <w:tcPr>
            <w:tcW w:w="1281" w:type="dxa"/>
            <w:shd w:val="clear" w:color="auto" w:fill="70AD47" w:themeFill="accent6"/>
          </w:tcPr>
          <w:p w14:paraId="72288258" w14:textId="323AC49A" w:rsidR="001C0A54" w:rsidRPr="00C54694" w:rsidRDefault="001C0A54" w:rsidP="001C0A54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39541849" w14:textId="19FE658D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6C12B935" w14:textId="73C24C0A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543924B0" w14:textId="654A04D8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12356551" w14:textId="22DEB23C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Applicazione della procedura di cancellazione all’Albo</w:t>
            </w:r>
          </w:p>
        </w:tc>
        <w:tc>
          <w:tcPr>
            <w:tcW w:w="1701" w:type="dxa"/>
            <w:shd w:val="clear" w:color="auto" w:fill="FFFFFF" w:themeFill="background1"/>
          </w:tcPr>
          <w:p w14:paraId="11C3BA4B" w14:textId="5C50FD0E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0AD62E85" w14:textId="2A08E8AA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2D28EC9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490A58AE" w14:textId="52BC845E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1C0A54" w:rsidRPr="00C54694" w14:paraId="2800FE3F" w14:textId="2CF8EC3F" w:rsidTr="00ED0166">
        <w:tc>
          <w:tcPr>
            <w:tcW w:w="1555" w:type="dxa"/>
          </w:tcPr>
          <w:p w14:paraId="4F0BC2F3" w14:textId="77777777" w:rsidR="001C0A54" w:rsidRPr="00C54694" w:rsidRDefault="001C0A54" w:rsidP="001C0A54">
            <w:pPr>
              <w:rPr>
                <w:b/>
              </w:rPr>
            </w:pPr>
          </w:p>
        </w:tc>
        <w:tc>
          <w:tcPr>
            <w:tcW w:w="1701" w:type="dxa"/>
          </w:tcPr>
          <w:p w14:paraId="245B4950" w14:textId="501FAC51" w:rsidR="001C0A54" w:rsidRPr="00C54694" w:rsidRDefault="001C0A54" w:rsidP="001C0A54">
            <w:pPr>
              <w:rPr>
                <w:b/>
              </w:rPr>
            </w:pPr>
            <w:r w:rsidRPr="00C54694">
              <w:t>Trasferimento</w:t>
            </w:r>
          </w:p>
        </w:tc>
        <w:tc>
          <w:tcPr>
            <w:tcW w:w="1559" w:type="dxa"/>
          </w:tcPr>
          <w:p w14:paraId="18DAA713" w14:textId="4AC18A7F" w:rsidR="001C0A54" w:rsidRPr="00C54694" w:rsidRDefault="001C0A54" w:rsidP="001C0A54">
            <w:r w:rsidRPr="00C54694">
              <w:t>Consiglio dell’Ordine</w:t>
            </w:r>
          </w:p>
        </w:tc>
        <w:tc>
          <w:tcPr>
            <w:tcW w:w="3118" w:type="dxa"/>
          </w:tcPr>
          <w:p w14:paraId="2DDD9099" w14:textId="42E2FB97" w:rsidR="001C0A54" w:rsidRPr="00C54694" w:rsidRDefault="001C0A54" w:rsidP="001C0A54">
            <w:pPr>
              <w:rPr>
                <w:bCs/>
              </w:rPr>
            </w:pPr>
            <w:r w:rsidRPr="00C54694">
              <w:t>Inappropriata valutazione della richiesta di trasferimento</w:t>
            </w:r>
          </w:p>
        </w:tc>
        <w:tc>
          <w:tcPr>
            <w:tcW w:w="1281" w:type="dxa"/>
            <w:shd w:val="clear" w:color="auto" w:fill="70AD47" w:themeFill="accent6"/>
          </w:tcPr>
          <w:p w14:paraId="5EAFC975" w14:textId="139511FA" w:rsidR="001C0A54" w:rsidRPr="00C54694" w:rsidRDefault="001C0A54" w:rsidP="001C0A54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7BB63260" w14:textId="4F8A809A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3EFDD86D" w14:textId="7FEC1F47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7815142B" w14:textId="37935CEE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346E067D" w14:textId="3D8B0127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Applicazione della procedura di trasferimento</w:t>
            </w:r>
          </w:p>
        </w:tc>
        <w:tc>
          <w:tcPr>
            <w:tcW w:w="1701" w:type="dxa"/>
            <w:shd w:val="clear" w:color="auto" w:fill="FFFFFF" w:themeFill="background1"/>
          </w:tcPr>
          <w:p w14:paraId="38ADAE10" w14:textId="3E492A2A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44FA16AA" w14:textId="17E37423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BEB2541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648BE8FA" w14:textId="5700ED7A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1C0A54" w:rsidRPr="00C54694" w14:paraId="23D459E7" w14:textId="6675B295" w:rsidTr="00ED0166">
        <w:tc>
          <w:tcPr>
            <w:tcW w:w="1555" w:type="dxa"/>
          </w:tcPr>
          <w:p w14:paraId="65EF325A" w14:textId="77777777" w:rsidR="001C0A54" w:rsidRPr="00C54694" w:rsidRDefault="001C0A54" w:rsidP="001C0A54">
            <w:pPr>
              <w:rPr>
                <w:b/>
              </w:rPr>
            </w:pPr>
          </w:p>
        </w:tc>
        <w:tc>
          <w:tcPr>
            <w:tcW w:w="1701" w:type="dxa"/>
          </w:tcPr>
          <w:p w14:paraId="7C92E70B" w14:textId="206DA18E" w:rsidR="001C0A54" w:rsidRPr="00C54694" w:rsidRDefault="001C0A54" w:rsidP="001C0A54">
            <w:pPr>
              <w:rPr>
                <w:b/>
              </w:rPr>
            </w:pPr>
            <w:r w:rsidRPr="00C54694">
              <w:t>Sospensione</w:t>
            </w:r>
          </w:p>
        </w:tc>
        <w:tc>
          <w:tcPr>
            <w:tcW w:w="1559" w:type="dxa"/>
          </w:tcPr>
          <w:p w14:paraId="4AF9B975" w14:textId="1C367586" w:rsidR="001C0A54" w:rsidRPr="00C54694" w:rsidRDefault="001C0A54" w:rsidP="001C0A54">
            <w:r w:rsidRPr="00C54694">
              <w:t>Consiglio dell’Ordine</w:t>
            </w:r>
          </w:p>
        </w:tc>
        <w:tc>
          <w:tcPr>
            <w:tcW w:w="3118" w:type="dxa"/>
          </w:tcPr>
          <w:p w14:paraId="26519BD7" w14:textId="174847DD" w:rsidR="001C0A54" w:rsidRPr="00C54694" w:rsidRDefault="001C0A54" w:rsidP="001C0A54">
            <w:r w:rsidRPr="00C54694">
              <w:t>Mancata applicazione della sospensione</w:t>
            </w:r>
          </w:p>
        </w:tc>
        <w:tc>
          <w:tcPr>
            <w:tcW w:w="1281" w:type="dxa"/>
            <w:shd w:val="clear" w:color="auto" w:fill="70AD47" w:themeFill="accent6"/>
          </w:tcPr>
          <w:p w14:paraId="0F0801E9" w14:textId="58DF68FA" w:rsidR="001C0A54" w:rsidRPr="00C54694" w:rsidRDefault="001C0A54" w:rsidP="001C0A54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76223BCD" w14:textId="0F747E7F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4F362855" w14:textId="2078EC8B" w:rsidR="001C0A54" w:rsidRPr="00C54694" w:rsidRDefault="001C0A54" w:rsidP="001C0A5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1681865A" w14:textId="6865DDC3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03C08876" w14:textId="0DE4F175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Applicazione della procedura di sospensione da parte del Consiglio di Disciplina</w:t>
            </w:r>
          </w:p>
        </w:tc>
        <w:tc>
          <w:tcPr>
            <w:tcW w:w="1701" w:type="dxa"/>
            <w:shd w:val="clear" w:color="auto" w:fill="FFFFFF" w:themeFill="background1"/>
          </w:tcPr>
          <w:p w14:paraId="3CA712D1" w14:textId="49023F94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5CB34F7C" w14:textId="764DEF52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26E325D6" w14:textId="77777777" w:rsidR="001C0A54" w:rsidRDefault="001C0A54" w:rsidP="001C0A54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4C50F052" w14:textId="732F3EC2" w:rsidR="001C0A54" w:rsidRPr="00C54694" w:rsidRDefault="001C0A54" w:rsidP="001C0A54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870679" w:rsidRPr="00C54694" w14:paraId="0FD3CC96" w14:textId="58204CBC" w:rsidTr="00ED0166">
        <w:tc>
          <w:tcPr>
            <w:tcW w:w="1555" w:type="dxa"/>
          </w:tcPr>
          <w:p w14:paraId="34C44B25" w14:textId="77777777" w:rsidR="00870679" w:rsidRPr="00C54694" w:rsidRDefault="00870679" w:rsidP="00870679">
            <w:pPr>
              <w:rPr>
                <w:b/>
              </w:rPr>
            </w:pPr>
          </w:p>
        </w:tc>
        <w:tc>
          <w:tcPr>
            <w:tcW w:w="1701" w:type="dxa"/>
          </w:tcPr>
          <w:p w14:paraId="5E5661DC" w14:textId="27DF6A20" w:rsidR="00870679" w:rsidRPr="00C54694" w:rsidRDefault="00870679" w:rsidP="00870679">
            <w:pPr>
              <w:rPr>
                <w:b/>
              </w:rPr>
            </w:pPr>
            <w:r w:rsidRPr="00C54694">
              <w:t>Iscrizione all’Albo dei Collaudatori</w:t>
            </w:r>
          </w:p>
        </w:tc>
        <w:tc>
          <w:tcPr>
            <w:tcW w:w="1559" w:type="dxa"/>
          </w:tcPr>
          <w:p w14:paraId="3C62051B" w14:textId="329FF419" w:rsidR="00870679" w:rsidRPr="00C54694" w:rsidRDefault="00870679" w:rsidP="00870679">
            <w:r w:rsidRPr="00C54694">
              <w:t>Consiglio dell’Ordine</w:t>
            </w:r>
          </w:p>
        </w:tc>
        <w:tc>
          <w:tcPr>
            <w:tcW w:w="3118" w:type="dxa"/>
          </w:tcPr>
          <w:p w14:paraId="7EB5643F" w14:textId="694CA4FA" w:rsidR="00870679" w:rsidRPr="00C54694" w:rsidRDefault="00870679" w:rsidP="00870679">
            <w:pPr>
              <w:rPr>
                <w:bCs/>
              </w:rPr>
            </w:pPr>
            <w:r w:rsidRPr="00C54694">
              <w:t>Inappropriata valutazione dei requisiti per l’iscrizione all’Albo dei Collaudatori</w:t>
            </w:r>
          </w:p>
        </w:tc>
        <w:tc>
          <w:tcPr>
            <w:tcW w:w="1281" w:type="dxa"/>
            <w:shd w:val="clear" w:color="auto" w:fill="70AD47" w:themeFill="accent6"/>
          </w:tcPr>
          <w:p w14:paraId="02420127" w14:textId="0DCB31C4" w:rsidR="00870679" w:rsidRPr="00C54694" w:rsidRDefault="00870679" w:rsidP="00870679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32C8526" w14:textId="03258CDB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4768CC20" w14:textId="5A174CD0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1FA149C4" w14:textId="6F382BDD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06B55E79" w14:textId="4D580347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 xml:space="preserve">Applicazione della procedura di iscrizione all’Albo dei Collaudatori </w:t>
            </w:r>
          </w:p>
        </w:tc>
        <w:tc>
          <w:tcPr>
            <w:tcW w:w="1701" w:type="dxa"/>
            <w:shd w:val="clear" w:color="auto" w:fill="FFFFFF" w:themeFill="background1"/>
          </w:tcPr>
          <w:p w14:paraId="6EEF27C9" w14:textId="326C9EBF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3EE98685" w14:textId="0C12E659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4C1B9975" w14:textId="77777777" w:rsidR="00870679" w:rsidRDefault="00870679" w:rsidP="00870679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6A2CA50E" w14:textId="59DAEF06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870679" w:rsidRPr="00C54694" w14:paraId="48922B81" w14:textId="4DC50558" w:rsidTr="00ED0166">
        <w:tc>
          <w:tcPr>
            <w:tcW w:w="1555" w:type="dxa"/>
          </w:tcPr>
          <w:p w14:paraId="426435E0" w14:textId="77777777" w:rsidR="00870679" w:rsidRPr="00C54694" w:rsidRDefault="00870679" w:rsidP="00870679">
            <w:pPr>
              <w:rPr>
                <w:b/>
              </w:rPr>
            </w:pPr>
          </w:p>
        </w:tc>
        <w:tc>
          <w:tcPr>
            <w:tcW w:w="1701" w:type="dxa"/>
          </w:tcPr>
          <w:p w14:paraId="20C62C14" w14:textId="39A49793" w:rsidR="00870679" w:rsidRPr="00C54694" w:rsidRDefault="00870679" w:rsidP="00870679">
            <w:pPr>
              <w:rPr>
                <w:b/>
              </w:rPr>
            </w:pPr>
            <w:r w:rsidRPr="00C54694">
              <w:t>Iscrizione all’Albo Specialisti</w:t>
            </w:r>
          </w:p>
        </w:tc>
        <w:tc>
          <w:tcPr>
            <w:tcW w:w="1559" w:type="dxa"/>
          </w:tcPr>
          <w:p w14:paraId="70B1F538" w14:textId="04285301" w:rsidR="00870679" w:rsidRPr="00C54694" w:rsidRDefault="00870679" w:rsidP="00870679">
            <w:r w:rsidRPr="00C54694">
              <w:t>Consiglio dell’Ordine</w:t>
            </w:r>
          </w:p>
        </w:tc>
        <w:tc>
          <w:tcPr>
            <w:tcW w:w="3118" w:type="dxa"/>
          </w:tcPr>
          <w:p w14:paraId="621B3376" w14:textId="176AA112" w:rsidR="00870679" w:rsidRPr="00C54694" w:rsidRDefault="00870679" w:rsidP="00870679">
            <w:pPr>
              <w:rPr>
                <w:bCs/>
              </w:rPr>
            </w:pPr>
            <w:r w:rsidRPr="00C54694">
              <w:t>Inappropriata valutazione dei requisiti e delle specializzazioni nelle categorie dell’Albo Specialisti</w:t>
            </w:r>
          </w:p>
        </w:tc>
        <w:tc>
          <w:tcPr>
            <w:tcW w:w="1281" w:type="dxa"/>
            <w:shd w:val="clear" w:color="auto" w:fill="70AD47" w:themeFill="accent6"/>
          </w:tcPr>
          <w:p w14:paraId="7127F2B5" w14:textId="4740D1BE" w:rsidR="00870679" w:rsidRPr="00C54694" w:rsidRDefault="00870679" w:rsidP="00870679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4090F4DC" w14:textId="5299624F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317414B7" w14:textId="4AEAA9DE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1A96D4E0" w14:textId="212BF19F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53F5776E" w14:textId="1274494B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 xml:space="preserve">Applicazione del Regolamento </w:t>
            </w:r>
          </w:p>
        </w:tc>
        <w:tc>
          <w:tcPr>
            <w:tcW w:w="1701" w:type="dxa"/>
            <w:shd w:val="clear" w:color="auto" w:fill="FFFFFF" w:themeFill="background1"/>
          </w:tcPr>
          <w:p w14:paraId="20AB5852" w14:textId="320B4BB8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1A8952FE" w14:textId="7664A8AF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EA82F6C" w14:textId="77777777" w:rsidR="00870679" w:rsidRDefault="00870679" w:rsidP="00870679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1A6AD318" w14:textId="1674919D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Verifica applicazione del Regolamento</w:t>
            </w:r>
          </w:p>
        </w:tc>
      </w:tr>
      <w:tr w:rsidR="00870679" w:rsidRPr="00C54694" w14:paraId="1A4308C5" w14:textId="0F30F632" w:rsidTr="00ED0166">
        <w:tc>
          <w:tcPr>
            <w:tcW w:w="1555" w:type="dxa"/>
          </w:tcPr>
          <w:p w14:paraId="362E7923" w14:textId="77777777" w:rsidR="00870679" w:rsidRPr="00C54694" w:rsidRDefault="00870679" w:rsidP="00870679">
            <w:pPr>
              <w:rPr>
                <w:b/>
              </w:rPr>
            </w:pPr>
          </w:p>
        </w:tc>
        <w:tc>
          <w:tcPr>
            <w:tcW w:w="1701" w:type="dxa"/>
          </w:tcPr>
          <w:p w14:paraId="4A691AF3" w14:textId="49BC362F" w:rsidR="00870679" w:rsidRPr="00C54694" w:rsidRDefault="00870679" w:rsidP="00870679">
            <w:pPr>
              <w:rPr>
                <w:b/>
              </w:rPr>
            </w:pPr>
            <w:r w:rsidRPr="00C54694">
              <w:t>Iscrizione agli elenchi ministeriali prevenzione incendi</w:t>
            </w:r>
          </w:p>
        </w:tc>
        <w:tc>
          <w:tcPr>
            <w:tcW w:w="1559" w:type="dxa"/>
          </w:tcPr>
          <w:p w14:paraId="46EC4285" w14:textId="1001615E" w:rsidR="00870679" w:rsidRPr="00C54694" w:rsidRDefault="00870679" w:rsidP="00870679">
            <w:r w:rsidRPr="00C54694">
              <w:t>Consiglio dell’Ordine</w:t>
            </w:r>
          </w:p>
        </w:tc>
        <w:tc>
          <w:tcPr>
            <w:tcW w:w="3118" w:type="dxa"/>
          </w:tcPr>
          <w:p w14:paraId="719FCB31" w14:textId="761962B2" w:rsidR="00870679" w:rsidRPr="00C54694" w:rsidRDefault="00870679" w:rsidP="00870679">
            <w:pPr>
              <w:rPr>
                <w:bCs/>
              </w:rPr>
            </w:pPr>
            <w:r w:rsidRPr="00C54694">
              <w:t>Inappropriata valutazione dei requisiti per l’iscrizione agli elenchi ministeriali “Professionisti Antincendio”</w:t>
            </w:r>
          </w:p>
        </w:tc>
        <w:tc>
          <w:tcPr>
            <w:tcW w:w="1281" w:type="dxa"/>
            <w:shd w:val="clear" w:color="auto" w:fill="70AD47" w:themeFill="accent6"/>
          </w:tcPr>
          <w:p w14:paraId="5074589D" w14:textId="1CBB3FF1" w:rsidR="00870679" w:rsidRPr="00C54694" w:rsidRDefault="00870679" w:rsidP="00870679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A0208EE" w14:textId="615D45BE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65C14090" w14:textId="27838F7A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42E483C3" w14:textId="69FFA9D2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3CCD5CBB" w14:textId="5B1F876E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Applicazione della procedura di iscrizione agli elenchi ministeriali “Professionisti Antincendio”</w:t>
            </w:r>
          </w:p>
        </w:tc>
        <w:tc>
          <w:tcPr>
            <w:tcW w:w="1701" w:type="dxa"/>
            <w:shd w:val="clear" w:color="auto" w:fill="FFFFFF" w:themeFill="background1"/>
          </w:tcPr>
          <w:p w14:paraId="7AFBF80C" w14:textId="73D596BD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6AB132E0" w14:textId="6404B7C2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240A8B48" w14:textId="77777777" w:rsidR="00870679" w:rsidRDefault="00870679" w:rsidP="00870679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646191A9" w14:textId="438E2205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870679" w:rsidRPr="00C54694" w14:paraId="26B3E9E0" w14:textId="0E1DF4C3" w:rsidTr="00ED0166">
        <w:tc>
          <w:tcPr>
            <w:tcW w:w="1555" w:type="dxa"/>
          </w:tcPr>
          <w:p w14:paraId="60218EE9" w14:textId="77777777" w:rsidR="00870679" w:rsidRPr="00C54694" w:rsidRDefault="00870679" w:rsidP="00870679">
            <w:pPr>
              <w:rPr>
                <w:b/>
              </w:rPr>
            </w:pPr>
          </w:p>
        </w:tc>
        <w:tc>
          <w:tcPr>
            <w:tcW w:w="1701" w:type="dxa"/>
          </w:tcPr>
          <w:p w14:paraId="62F8BBD3" w14:textId="4ED890A4" w:rsidR="00870679" w:rsidRPr="00C54694" w:rsidRDefault="00870679" w:rsidP="00870679">
            <w:pPr>
              <w:rPr>
                <w:b/>
              </w:rPr>
            </w:pPr>
            <w:r w:rsidRPr="00C54694">
              <w:rPr>
                <w:bCs/>
              </w:rPr>
              <w:t>Concessione esoneri dall’attività formativa</w:t>
            </w:r>
          </w:p>
        </w:tc>
        <w:tc>
          <w:tcPr>
            <w:tcW w:w="1559" w:type="dxa"/>
          </w:tcPr>
          <w:p w14:paraId="2F5AF964" w14:textId="3581F189" w:rsidR="00870679" w:rsidRPr="00C54694" w:rsidRDefault="00870679" w:rsidP="00870679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4C384B77" w14:textId="70C0CBE5" w:rsidR="00870679" w:rsidRPr="00C54694" w:rsidRDefault="00870679" w:rsidP="00870679">
            <w:pPr>
              <w:rPr>
                <w:bCs/>
              </w:rPr>
            </w:pPr>
            <w:r w:rsidRPr="00C54694">
              <w:rPr>
                <w:bCs/>
              </w:rPr>
              <w:t>Inappropriata valutazione dei requisisti per il rilascio dell’esonero</w:t>
            </w:r>
          </w:p>
        </w:tc>
        <w:tc>
          <w:tcPr>
            <w:tcW w:w="1281" w:type="dxa"/>
            <w:shd w:val="clear" w:color="auto" w:fill="70AD47" w:themeFill="accent6"/>
          </w:tcPr>
          <w:p w14:paraId="1712EE3F" w14:textId="5690B2D4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7C252476" w14:textId="52498115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67257A55" w14:textId="7D240F63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2C4C2BC5" w14:textId="7A8C7876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090FF38D" w14:textId="382A823E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Applicazione della procedura di richiesta di esonero (formazione CNI)</w:t>
            </w:r>
          </w:p>
        </w:tc>
        <w:tc>
          <w:tcPr>
            <w:tcW w:w="1701" w:type="dxa"/>
            <w:shd w:val="clear" w:color="auto" w:fill="FFFFFF" w:themeFill="background1"/>
          </w:tcPr>
          <w:p w14:paraId="3FBB19DB" w14:textId="772879D5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49C90C7F" w14:textId="66D6E2AD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5CC30241" w14:textId="77777777" w:rsidR="00870679" w:rsidRDefault="00870679" w:rsidP="00870679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2E4393B0" w14:textId="403A57AC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870679" w:rsidRPr="00C54694" w14:paraId="60A1F0E9" w14:textId="71859F46" w:rsidTr="00ED0166">
        <w:tc>
          <w:tcPr>
            <w:tcW w:w="1555" w:type="dxa"/>
          </w:tcPr>
          <w:p w14:paraId="73AFC26F" w14:textId="77777777" w:rsidR="00870679" w:rsidRPr="00C54694" w:rsidRDefault="00870679" w:rsidP="00870679">
            <w:pPr>
              <w:rPr>
                <w:b/>
              </w:rPr>
            </w:pPr>
          </w:p>
        </w:tc>
        <w:tc>
          <w:tcPr>
            <w:tcW w:w="1701" w:type="dxa"/>
          </w:tcPr>
          <w:p w14:paraId="5F200174" w14:textId="7452748D" w:rsidR="00870679" w:rsidRPr="00C54694" w:rsidRDefault="00870679" w:rsidP="00870679">
            <w:pPr>
              <w:rPr>
                <w:b/>
              </w:rPr>
            </w:pPr>
            <w:r w:rsidRPr="00C54694">
              <w:rPr>
                <w:bCs/>
              </w:rPr>
              <w:t>Processo concessione patrocinio gratuito ad iniziative di terzi</w:t>
            </w:r>
          </w:p>
        </w:tc>
        <w:tc>
          <w:tcPr>
            <w:tcW w:w="1559" w:type="dxa"/>
          </w:tcPr>
          <w:p w14:paraId="355900BE" w14:textId="655F7CD1" w:rsidR="00870679" w:rsidRPr="00C54694" w:rsidRDefault="00870679" w:rsidP="00870679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2613CCBB" w14:textId="501E4C11" w:rsidR="00870679" w:rsidRPr="00C54694" w:rsidRDefault="00870679" w:rsidP="00870679">
            <w:pPr>
              <w:rPr>
                <w:bCs/>
              </w:rPr>
            </w:pPr>
            <w:r w:rsidRPr="00C54694">
              <w:rPr>
                <w:bCs/>
              </w:rPr>
              <w:t>Inappropriata valutazione della richiesta di patrocinio</w:t>
            </w:r>
          </w:p>
        </w:tc>
        <w:tc>
          <w:tcPr>
            <w:tcW w:w="1281" w:type="dxa"/>
            <w:shd w:val="clear" w:color="auto" w:fill="70AD47" w:themeFill="accent6"/>
          </w:tcPr>
          <w:p w14:paraId="6718FC0C" w14:textId="0829444A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42C168BC" w14:textId="68E9F485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7204F529" w14:textId="6B6F4186" w:rsidR="00870679" w:rsidRPr="00C54694" w:rsidRDefault="00870679" w:rsidP="00870679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572B66DF" w14:textId="688F64FD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2F8854AA" w14:textId="0158AA23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Applicazione della procedura di concessione del patrocinio</w:t>
            </w:r>
          </w:p>
        </w:tc>
        <w:tc>
          <w:tcPr>
            <w:tcW w:w="1701" w:type="dxa"/>
            <w:shd w:val="clear" w:color="auto" w:fill="FFFFFF" w:themeFill="background1"/>
          </w:tcPr>
          <w:p w14:paraId="13C1829E" w14:textId="17DEC7F3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040E3889" w14:textId="58A973C4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7CB12C5" w14:textId="77777777" w:rsidR="00870679" w:rsidRDefault="00870679" w:rsidP="00870679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2E3C468E" w14:textId="449C1756" w:rsidR="00870679" w:rsidRPr="00C54694" w:rsidRDefault="00870679" w:rsidP="00870679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</w:tc>
      </w:tr>
      <w:tr w:rsidR="00177826" w:rsidRPr="00C54694" w14:paraId="7595C585" w14:textId="596B6E75" w:rsidTr="00ED0166">
        <w:tc>
          <w:tcPr>
            <w:tcW w:w="1555" w:type="dxa"/>
          </w:tcPr>
          <w:p w14:paraId="59817838" w14:textId="7F945FF6" w:rsidR="00177826" w:rsidRPr="00C54694" w:rsidRDefault="00177826" w:rsidP="00404495">
            <w:pPr>
              <w:tabs>
                <w:tab w:val="left" w:pos="1005"/>
              </w:tabs>
              <w:rPr>
                <w:b/>
              </w:rPr>
            </w:pPr>
            <w:r w:rsidRPr="00C54694">
              <w:rPr>
                <w:b/>
              </w:rPr>
              <w:t>Valutazione congruità dei compensi</w:t>
            </w:r>
          </w:p>
        </w:tc>
        <w:tc>
          <w:tcPr>
            <w:tcW w:w="1701" w:type="dxa"/>
          </w:tcPr>
          <w:p w14:paraId="28EB317C" w14:textId="56E9600A" w:rsidR="00177826" w:rsidRPr="00C54694" w:rsidRDefault="00177826" w:rsidP="00404495">
            <w:pPr>
              <w:tabs>
                <w:tab w:val="left" w:pos="1005"/>
              </w:tabs>
              <w:rPr>
                <w:b/>
              </w:rPr>
            </w:pPr>
            <w:bookmarkStart w:id="6" w:name="_Hlk60134491"/>
            <w:r w:rsidRPr="00C54694">
              <w:rPr>
                <w:bCs/>
              </w:rPr>
              <w:t>Conformità al procedimento 241/90</w:t>
            </w:r>
          </w:p>
        </w:tc>
        <w:tc>
          <w:tcPr>
            <w:tcW w:w="1559" w:type="dxa"/>
          </w:tcPr>
          <w:p w14:paraId="117791FB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Commissione Pareri</w:t>
            </w:r>
          </w:p>
          <w:p w14:paraId="157CD857" w14:textId="77777777" w:rsidR="00177826" w:rsidRPr="00C54694" w:rsidRDefault="00177826" w:rsidP="00404495">
            <w:pPr>
              <w:rPr>
                <w:bCs/>
              </w:rPr>
            </w:pPr>
          </w:p>
          <w:p w14:paraId="31830DE0" w14:textId="1E2F3E7C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187FB029" w14:textId="5076C9B9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applicazione della procedura per il rilascio dei pareri di congruità sui corrispettivi per le prestazioni professionali</w:t>
            </w:r>
          </w:p>
        </w:tc>
        <w:tc>
          <w:tcPr>
            <w:tcW w:w="1281" w:type="dxa"/>
            <w:shd w:val="clear" w:color="auto" w:fill="70AD47" w:themeFill="accent6"/>
          </w:tcPr>
          <w:p w14:paraId="4955F1CB" w14:textId="1683DAE7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5D76EFC1" w14:textId="72566FC0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42599E0E" w14:textId="26319590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72636510" w14:textId="617DEDB4" w:rsidR="00177826" w:rsidRPr="00C54694" w:rsidRDefault="00E641A4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47E0CEC3" w14:textId="64CD50B1" w:rsidR="00177826" w:rsidRPr="00C54694" w:rsidRDefault="00E641A4" w:rsidP="00177826">
            <w:pPr>
              <w:rPr>
                <w:bCs/>
              </w:rPr>
            </w:pPr>
            <w:r>
              <w:rPr>
                <w:bCs/>
              </w:rPr>
              <w:t>Applicazione del Regolamento sul funzionamento della Commissioni Pareri e sulla procedura per il rilascio dei pareri di congruità sui corrispettivi per le prestazioni professionali</w:t>
            </w:r>
          </w:p>
        </w:tc>
        <w:tc>
          <w:tcPr>
            <w:tcW w:w="1701" w:type="dxa"/>
            <w:shd w:val="clear" w:color="auto" w:fill="FFFFFF" w:themeFill="background1"/>
          </w:tcPr>
          <w:p w14:paraId="3EAA9139" w14:textId="1834D82F" w:rsidR="00177826" w:rsidRPr="00C54694" w:rsidRDefault="00E641A4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5CE5389E" w14:textId="0DD4150F" w:rsidR="00177826" w:rsidRPr="00C54694" w:rsidRDefault="00E641A4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ABCE66D" w14:textId="77777777" w:rsidR="00177826" w:rsidRDefault="00E641A4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0979532D" w14:textId="225CECBE" w:rsidR="00E641A4" w:rsidRPr="00C54694" w:rsidRDefault="00E641A4" w:rsidP="00177826">
            <w:pPr>
              <w:rPr>
                <w:bCs/>
              </w:rPr>
            </w:pPr>
            <w:r>
              <w:rPr>
                <w:bCs/>
              </w:rPr>
              <w:t>Verifica applicazione della Regolamento</w:t>
            </w:r>
          </w:p>
        </w:tc>
      </w:tr>
      <w:bookmarkEnd w:id="6"/>
      <w:tr w:rsidR="00E641A4" w:rsidRPr="00C54694" w14:paraId="48904A82" w14:textId="0E78A291" w:rsidTr="00ED0166">
        <w:tc>
          <w:tcPr>
            <w:tcW w:w="1555" w:type="dxa"/>
          </w:tcPr>
          <w:p w14:paraId="05A70179" w14:textId="77777777" w:rsidR="00E641A4" w:rsidRPr="00C54694" w:rsidRDefault="00E641A4" w:rsidP="00E641A4">
            <w:pPr>
              <w:rPr>
                <w:b/>
              </w:rPr>
            </w:pPr>
          </w:p>
        </w:tc>
        <w:tc>
          <w:tcPr>
            <w:tcW w:w="1701" w:type="dxa"/>
          </w:tcPr>
          <w:p w14:paraId="0DC77B1A" w14:textId="24E9F976" w:rsidR="00E641A4" w:rsidRPr="00C54694" w:rsidRDefault="00E641A4" w:rsidP="00E641A4">
            <w:pPr>
              <w:rPr>
                <w:b/>
              </w:rPr>
            </w:pPr>
            <w:r w:rsidRPr="00C54694">
              <w:rPr>
                <w:bCs/>
              </w:rPr>
              <w:t>Mancato coinvolgimento del controinteressato</w:t>
            </w:r>
          </w:p>
        </w:tc>
        <w:tc>
          <w:tcPr>
            <w:tcW w:w="1559" w:type="dxa"/>
          </w:tcPr>
          <w:p w14:paraId="0B3BC905" w14:textId="010F54B1" w:rsidR="00E641A4" w:rsidRPr="00C54694" w:rsidRDefault="00E641A4" w:rsidP="00E641A4">
            <w:r w:rsidRPr="00C54694">
              <w:t>Segretario</w:t>
            </w:r>
          </w:p>
          <w:p w14:paraId="4430C62B" w14:textId="77777777" w:rsidR="00E641A4" w:rsidRPr="00C54694" w:rsidRDefault="00E641A4" w:rsidP="00E641A4"/>
          <w:p w14:paraId="2FA042B1" w14:textId="735AE4FB" w:rsidR="00E641A4" w:rsidRPr="00C54694" w:rsidRDefault="00E641A4" w:rsidP="00E641A4">
            <w:r w:rsidRPr="00C54694">
              <w:t>Commissione Pareri</w:t>
            </w:r>
          </w:p>
        </w:tc>
        <w:tc>
          <w:tcPr>
            <w:tcW w:w="3118" w:type="dxa"/>
          </w:tcPr>
          <w:p w14:paraId="0ABB253D" w14:textId="47215212" w:rsidR="00E641A4" w:rsidRPr="00C54694" w:rsidRDefault="00E641A4" w:rsidP="00E641A4">
            <w:r w:rsidRPr="00C54694">
              <w:t xml:space="preserve">Mancata applicazione della procedura </w:t>
            </w:r>
          </w:p>
        </w:tc>
        <w:tc>
          <w:tcPr>
            <w:tcW w:w="1281" w:type="dxa"/>
            <w:shd w:val="clear" w:color="auto" w:fill="70AD47" w:themeFill="accent6"/>
          </w:tcPr>
          <w:p w14:paraId="3D35AE04" w14:textId="3DCD2FB2" w:rsidR="00E641A4" w:rsidRPr="00C54694" w:rsidRDefault="00E641A4" w:rsidP="00E641A4">
            <w:pPr>
              <w:jc w:val="center"/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2F876DC5" w14:textId="790A05FE" w:rsidR="00E641A4" w:rsidRPr="00C54694" w:rsidRDefault="00E641A4" w:rsidP="00E641A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48D2CD32" w14:textId="57436DBB" w:rsidR="00E641A4" w:rsidRPr="00C54694" w:rsidRDefault="00E641A4" w:rsidP="00E641A4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46701A19" w14:textId="7B1CF1B3" w:rsidR="00E641A4" w:rsidRPr="00C54694" w:rsidRDefault="00E641A4" w:rsidP="00E641A4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</w:tc>
        <w:tc>
          <w:tcPr>
            <w:tcW w:w="2982" w:type="dxa"/>
            <w:shd w:val="clear" w:color="auto" w:fill="FFFFFF" w:themeFill="background1"/>
          </w:tcPr>
          <w:p w14:paraId="4F68C744" w14:textId="5F1CDE14" w:rsidR="00E641A4" w:rsidRPr="00C54694" w:rsidRDefault="00E641A4" w:rsidP="00E641A4">
            <w:pPr>
              <w:rPr>
                <w:bCs/>
              </w:rPr>
            </w:pPr>
            <w:r>
              <w:rPr>
                <w:bCs/>
              </w:rPr>
              <w:t>Applicazione del Regolamento sul funzionamento della Commissioni Pareri e sulla procedura per il rilascio dei pareri di congruità sui corrispettivi per le prestazioni professionali</w:t>
            </w:r>
          </w:p>
        </w:tc>
        <w:tc>
          <w:tcPr>
            <w:tcW w:w="1701" w:type="dxa"/>
            <w:shd w:val="clear" w:color="auto" w:fill="FFFFFF" w:themeFill="background1"/>
          </w:tcPr>
          <w:p w14:paraId="700E2124" w14:textId="71809FB2" w:rsidR="00E641A4" w:rsidRPr="00C54694" w:rsidRDefault="00E641A4" w:rsidP="00E641A4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553A5E64" w14:textId="6E7B6839" w:rsidR="00E641A4" w:rsidRPr="00C54694" w:rsidRDefault="00E641A4" w:rsidP="00E641A4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F5A3697" w14:textId="77777777" w:rsidR="00E641A4" w:rsidRDefault="00E641A4" w:rsidP="00E641A4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45015783" w14:textId="50E00F0F" w:rsidR="00E641A4" w:rsidRPr="00C54694" w:rsidRDefault="00E641A4" w:rsidP="00E641A4">
            <w:pPr>
              <w:rPr>
                <w:bCs/>
              </w:rPr>
            </w:pPr>
            <w:r>
              <w:rPr>
                <w:bCs/>
              </w:rPr>
              <w:t>Verifica applicazione del Regolamento</w:t>
            </w:r>
          </w:p>
        </w:tc>
      </w:tr>
      <w:tr w:rsidR="00177826" w:rsidRPr="00C54694" w14:paraId="54105070" w14:textId="5F871754" w:rsidTr="00ED0166">
        <w:tc>
          <w:tcPr>
            <w:tcW w:w="1555" w:type="dxa"/>
          </w:tcPr>
          <w:p w14:paraId="73C81E41" w14:textId="74822313" w:rsidR="00177826" w:rsidRPr="00C54694" w:rsidRDefault="00177826" w:rsidP="00404495">
            <w:pPr>
              <w:rPr>
                <w:b/>
              </w:rPr>
            </w:pPr>
            <w:r w:rsidRPr="00C54694">
              <w:rPr>
                <w:b/>
              </w:rPr>
              <w:t>Individuazione professionisti su richiesta di terzi</w:t>
            </w:r>
          </w:p>
        </w:tc>
        <w:tc>
          <w:tcPr>
            <w:tcW w:w="1701" w:type="dxa"/>
          </w:tcPr>
          <w:p w14:paraId="2D50A8CB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Scelta terna collaudatori</w:t>
            </w:r>
          </w:p>
          <w:p w14:paraId="628743A7" w14:textId="613F39CC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Procedura di individuazione di 3 nominativi iscritti all’Albo dei Collaudatori</w:t>
            </w:r>
          </w:p>
        </w:tc>
        <w:tc>
          <w:tcPr>
            <w:tcW w:w="1559" w:type="dxa"/>
          </w:tcPr>
          <w:p w14:paraId="42DAB803" w14:textId="76F9D0A1" w:rsidR="00177826" w:rsidRPr="00C54694" w:rsidRDefault="00177826" w:rsidP="00DA1842">
            <w:pPr>
              <w:rPr>
                <w:bCs/>
              </w:rPr>
            </w:pPr>
            <w:r w:rsidRPr="00C54694">
              <w:rPr>
                <w:bCs/>
              </w:rPr>
              <w:t>Presidente</w:t>
            </w:r>
          </w:p>
        </w:tc>
        <w:tc>
          <w:tcPr>
            <w:tcW w:w="3118" w:type="dxa"/>
          </w:tcPr>
          <w:p w14:paraId="4D61A379" w14:textId="322B514D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rotazione</w:t>
            </w:r>
          </w:p>
          <w:p w14:paraId="3D5B3192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verifica requisiti</w:t>
            </w:r>
          </w:p>
          <w:p w14:paraId="2C49DA43" w14:textId="5B392DD8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applicazione del regolamento</w:t>
            </w:r>
          </w:p>
          <w:p w14:paraId="3EEE3912" w14:textId="0F9291C3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trasparenza</w:t>
            </w:r>
          </w:p>
        </w:tc>
        <w:tc>
          <w:tcPr>
            <w:tcW w:w="1281" w:type="dxa"/>
            <w:shd w:val="clear" w:color="auto" w:fill="70AD47" w:themeFill="accent6"/>
          </w:tcPr>
          <w:p w14:paraId="71ED50C4" w14:textId="03ABA6D8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60ED3C08" w14:textId="1094DB2F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38E415F6" w14:textId="50D59685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348782D6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6DE23D89" w14:textId="77777777" w:rsidR="0079007F" w:rsidRDefault="0079007F" w:rsidP="00177826">
            <w:pPr>
              <w:rPr>
                <w:bCs/>
              </w:rPr>
            </w:pPr>
          </w:p>
          <w:p w14:paraId="5DFAF189" w14:textId="580FB6BC" w:rsidR="001E27C1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0A9BCDA3" w14:textId="39DC3D10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Applicazione della procedura interna (attività, criteri di selezione rotazione, verifica dei requisiti, trasparenza)</w:t>
            </w:r>
          </w:p>
        </w:tc>
        <w:tc>
          <w:tcPr>
            <w:tcW w:w="1701" w:type="dxa"/>
            <w:shd w:val="clear" w:color="auto" w:fill="FFFFFF" w:themeFill="background1"/>
          </w:tcPr>
          <w:p w14:paraId="340B37F9" w14:textId="318553F8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Presidente</w:t>
            </w:r>
          </w:p>
        </w:tc>
        <w:tc>
          <w:tcPr>
            <w:tcW w:w="1701" w:type="dxa"/>
            <w:shd w:val="clear" w:color="auto" w:fill="FFFFFF" w:themeFill="background1"/>
          </w:tcPr>
          <w:p w14:paraId="3DABC713" w14:textId="3A3AA2CF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4471405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5C96CA14" w14:textId="208A8909" w:rsidR="001E27C1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Pubblicazione sul sito di tutte le segnalazioni</w:t>
            </w:r>
          </w:p>
        </w:tc>
      </w:tr>
      <w:tr w:rsidR="00177826" w:rsidRPr="00C54694" w14:paraId="09A44001" w14:textId="1FD355EE" w:rsidTr="00ED0166">
        <w:tc>
          <w:tcPr>
            <w:tcW w:w="1555" w:type="dxa"/>
          </w:tcPr>
          <w:p w14:paraId="62A03DB2" w14:textId="77777777" w:rsidR="00177826" w:rsidRPr="00C54694" w:rsidRDefault="00177826" w:rsidP="00404495">
            <w:pPr>
              <w:rPr>
                <w:b/>
              </w:rPr>
            </w:pPr>
          </w:p>
        </w:tc>
        <w:tc>
          <w:tcPr>
            <w:tcW w:w="1701" w:type="dxa"/>
          </w:tcPr>
          <w:p w14:paraId="10EABDEB" w14:textId="491A148A" w:rsidR="00177826" w:rsidRPr="00C54694" w:rsidRDefault="00177826" w:rsidP="00404495">
            <w:pPr>
              <w:rPr>
                <w:b/>
              </w:rPr>
            </w:pPr>
            <w:r w:rsidRPr="00C54694">
              <w:rPr>
                <w:bCs/>
              </w:rPr>
              <w:t>Individuazione professionisti esperti specialisti su richiesta di terzi</w:t>
            </w:r>
          </w:p>
        </w:tc>
        <w:tc>
          <w:tcPr>
            <w:tcW w:w="1559" w:type="dxa"/>
          </w:tcPr>
          <w:p w14:paraId="399DF182" w14:textId="23CAC4E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Presidente</w:t>
            </w:r>
          </w:p>
          <w:p w14:paraId="34F09EA5" w14:textId="77777777" w:rsidR="00177826" w:rsidRPr="00C54694" w:rsidRDefault="00177826" w:rsidP="00404495">
            <w:pPr>
              <w:rPr>
                <w:bCs/>
              </w:rPr>
            </w:pPr>
          </w:p>
          <w:p w14:paraId="25F12661" w14:textId="237AD083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7F206D84" w14:textId="5BD2180A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verifica requisito idoneità all’incarico</w:t>
            </w:r>
          </w:p>
          <w:p w14:paraId="23A2F2A0" w14:textId="528E0A63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applicazione del regolamento</w:t>
            </w:r>
          </w:p>
          <w:p w14:paraId="39090819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rotazione</w:t>
            </w:r>
          </w:p>
          <w:p w14:paraId="74D0CF0E" w14:textId="692B5A2B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trasparenza</w:t>
            </w:r>
          </w:p>
        </w:tc>
        <w:tc>
          <w:tcPr>
            <w:tcW w:w="1281" w:type="dxa"/>
            <w:shd w:val="clear" w:color="auto" w:fill="70AD47" w:themeFill="accent6"/>
          </w:tcPr>
          <w:p w14:paraId="18EDD254" w14:textId="54D6C749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CCEF8B2" w14:textId="39A961EE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152ECE96" w14:textId="2CFC4243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782E3B7C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3D6BFC5D" w14:textId="77777777" w:rsidR="0079007F" w:rsidRDefault="0079007F" w:rsidP="00177826">
            <w:pPr>
              <w:rPr>
                <w:bCs/>
              </w:rPr>
            </w:pPr>
          </w:p>
          <w:p w14:paraId="482B8202" w14:textId="1B5F988C" w:rsidR="001E27C1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52C65217" w14:textId="4C9F89A0" w:rsidR="00C6793D" w:rsidRPr="00C54694" w:rsidRDefault="001E27C1" w:rsidP="00C6793D">
            <w:pPr>
              <w:rPr>
                <w:bCs/>
              </w:rPr>
            </w:pPr>
            <w:r>
              <w:rPr>
                <w:bCs/>
              </w:rPr>
              <w:t xml:space="preserve">Applicazione del Regolamento </w:t>
            </w:r>
          </w:p>
          <w:p w14:paraId="4A21EC2C" w14:textId="56F27D97" w:rsidR="001E27C1" w:rsidRPr="00C54694" w:rsidRDefault="001E27C1" w:rsidP="00177826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52CDA8" w14:textId="17802396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78A92F7F" w14:textId="6F4B20C6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D56B253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09945E2F" w14:textId="49A02072" w:rsidR="001E27C1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Pubblicazione sul sito di tutte le segnalazioni</w:t>
            </w:r>
          </w:p>
        </w:tc>
      </w:tr>
      <w:tr w:rsidR="00177826" w:rsidRPr="00C54694" w14:paraId="18769BE1" w14:textId="1BEDF8EF" w:rsidTr="00ED0166">
        <w:tc>
          <w:tcPr>
            <w:tcW w:w="1555" w:type="dxa"/>
          </w:tcPr>
          <w:p w14:paraId="1D98ADEF" w14:textId="77777777" w:rsidR="00177826" w:rsidRPr="00C54694" w:rsidRDefault="00177826" w:rsidP="00404495">
            <w:pPr>
              <w:rPr>
                <w:b/>
              </w:rPr>
            </w:pPr>
          </w:p>
        </w:tc>
        <w:tc>
          <w:tcPr>
            <w:tcW w:w="1701" w:type="dxa"/>
          </w:tcPr>
          <w:p w14:paraId="1A964B4A" w14:textId="77777777" w:rsidR="00177826" w:rsidRPr="00C54694" w:rsidRDefault="00177826" w:rsidP="0076755F">
            <w:pPr>
              <w:rPr>
                <w:bCs/>
              </w:rPr>
            </w:pPr>
            <w:r w:rsidRPr="00C54694">
              <w:rPr>
                <w:bCs/>
              </w:rPr>
              <w:t xml:space="preserve">Individuazione Consigliere su richiesta di terzi </w:t>
            </w:r>
          </w:p>
          <w:p w14:paraId="7D3819D6" w14:textId="12D310DB" w:rsidR="00177826" w:rsidRPr="00C54694" w:rsidRDefault="00177826" w:rsidP="0076755F">
            <w:pPr>
              <w:rPr>
                <w:b/>
              </w:rPr>
            </w:pPr>
            <w:r w:rsidRPr="00C54694">
              <w:rPr>
                <w:bCs/>
              </w:rPr>
              <w:t>(Commissioni di esame, partecipazione a consigli, gruppi di lavoro)</w:t>
            </w:r>
          </w:p>
        </w:tc>
        <w:tc>
          <w:tcPr>
            <w:tcW w:w="1559" w:type="dxa"/>
          </w:tcPr>
          <w:p w14:paraId="2F060160" w14:textId="583B78E3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</w:tc>
        <w:tc>
          <w:tcPr>
            <w:tcW w:w="3118" w:type="dxa"/>
          </w:tcPr>
          <w:p w14:paraId="045D4899" w14:textId="2F5A1C8C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rotazione</w:t>
            </w:r>
          </w:p>
          <w:p w14:paraId="20CBAB96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verifica conflitto di interesse</w:t>
            </w:r>
          </w:p>
          <w:p w14:paraId="7CB0749D" w14:textId="48B7D47D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verifica dell’idoneità tecnica</w:t>
            </w:r>
          </w:p>
        </w:tc>
        <w:tc>
          <w:tcPr>
            <w:tcW w:w="1281" w:type="dxa"/>
            <w:shd w:val="clear" w:color="auto" w:fill="70AD47" w:themeFill="accent6"/>
          </w:tcPr>
          <w:p w14:paraId="089D6D37" w14:textId="4EA82791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3324DB2B" w14:textId="321EC8B8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134EBDD1" w14:textId="6486C4ED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281DFE74" w14:textId="7C2A7F1B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Disciplina dei conflitti di interesse</w:t>
            </w:r>
          </w:p>
        </w:tc>
        <w:tc>
          <w:tcPr>
            <w:tcW w:w="2982" w:type="dxa"/>
            <w:shd w:val="clear" w:color="auto" w:fill="FFFFFF" w:themeFill="background1"/>
          </w:tcPr>
          <w:p w14:paraId="2583B496" w14:textId="07983E14" w:rsidR="00177826" w:rsidRPr="00C54694" w:rsidRDefault="003C2F56" w:rsidP="00177826">
            <w:pPr>
              <w:rPr>
                <w:bCs/>
              </w:rPr>
            </w:pPr>
            <w:r>
              <w:rPr>
                <w:bCs/>
              </w:rPr>
              <w:t>Valutazione</w:t>
            </w:r>
            <w:r w:rsidR="001E27C1">
              <w:rPr>
                <w:bCs/>
              </w:rPr>
              <w:t xml:space="preserve"> consiliare</w:t>
            </w:r>
          </w:p>
        </w:tc>
        <w:tc>
          <w:tcPr>
            <w:tcW w:w="1701" w:type="dxa"/>
            <w:shd w:val="clear" w:color="auto" w:fill="FFFFFF" w:themeFill="background1"/>
          </w:tcPr>
          <w:p w14:paraId="20227A87" w14:textId="6E1CB595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6CF15BCB" w14:textId="453CA04A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5BA0D76F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1373A3B9" w14:textId="7AE94442" w:rsidR="001E27C1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Verifica casi di conflitto di interesse</w:t>
            </w:r>
          </w:p>
        </w:tc>
      </w:tr>
      <w:tr w:rsidR="00177826" w:rsidRPr="00C54694" w14:paraId="4B466F47" w14:textId="565C9AD7" w:rsidTr="00ED0166">
        <w:tc>
          <w:tcPr>
            <w:tcW w:w="1555" w:type="dxa"/>
          </w:tcPr>
          <w:p w14:paraId="6BF6A9FE" w14:textId="3B59CB05" w:rsidR="00177826" w:rsidRPr="00C54694" w:rsidRDefault="00177826" w:rsidP="00404495">
            <w:pPr>
              <w:rPr>
                <w:b/>
                <w:bCs/>
              </w:rPr>
            </w:pPr>
            <w:r w:rsidRPr="00C54694">
              <w:rPr>
                <w:b/>
                <w:bCs/>
              </w:rPr>
              <w:t>Processo contabile - Contabilità</w:t>
            </w:r>
          </w:p>
        </w:tc>
        <w:tc>
          <w:tcPr>
            <w:tcW w:w="1701" w:type="dxa"/>
          </w:tcPr>
          <w:p w14:paraId="3BBD378E" w14:textId="57AF222D" w:rsidR="00177826" w:rsidRPr="00C54694" w:rsidRDefault="00177826" w:rsidP="00404495">
            <w:pPr>
              <w:rPr>
                <w:b/>
                <w:bCs/>
              </w:rPr>
            </w:pPr>
            <w:r w:rsidRPr="00C54694">
              <w:rPr>
                <w:bCs/>
              </w:rPr>
              <w:t>Processo approvazione del bilancio (preventivo e consuntivo)</w:t>
            </w:r>
          </w:p>
        </w:tc>
        <w:tc>
          <w:tcPr>
            <w:tcW w:w="1559" w:type="dxa"/>
          </w:tcPr>
          <w:p w14:paraId="7037DE6F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Tesoriere</w:t>
            </w:r>
          </w:p>
          <w:p w14:paraId="6A478D37" w14:textId="77777777" w:rsidR="00177826" w:rsidRPr="00C54694" w:rsidRDefault="00177826" w:rsidP="00404495">
            <w:pPr>
              <w:rPr>
                <w:bCs/>
              </w:rPr>
            </w:pPr>
          </w:p>
          <w:p w14:paraId="1FD15EAD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Consiglio dell’Ordine</w:t>
            </w:r>
          </w:p>
          <w:p w14:paraId="64200A85" w14:textId="77777777" w:rsidR="00177826" w:rsidRPr="00C54694" w:rsidRDefault="00177826" w:rsidP="00404495">
            <w:pPr>
              <w:rPr>
                <w:bCs/>
              </w:rPr>
            </w:pPr>
          </w:p>
          <w:p w14:paraId="1515F970" w14:textId="466EDE0F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Assemblea degli Iscritti</w:t>
            </w:r>
          </w:p>
        </w:tc>
        <w:tc>
          <w:tcPr>
            <w:tcW w:w="3118" w:type="dxa"/>
          </w:tcPr>
          <w:p w14:paraId="0F7E8135" w14:textId="5325D6DC" w:rsidR="00177826" w:rsidRPr="00C54694" w:rsidRDefault="00177826" w:rsidP="00DA1842">
            <w:pPr>
              <w:rPr>
                <w:bCs/>
              </w:rPr>
            </w:pPr>
            <w:r w:rsidRPr="00C54694">
              <w:rPr>
                <w:bCs/>
              </w:rPr>
              <w:t>- Erronea predisposizione per errata tenuta della contabilità</w:t>
            </w:r>
          </w:p>
          <w:p w14:paraId="36322373" w14:textId="77777777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- Approvazione in assenza di rispetto dei criteri contabili</w:t>
            </w:r>
          </w:p>
          <w:p w14:paraId="1858ACC3" w14:textId="77777777" w:rsidR="0027546C" w:rsidRDefault="0027546C" w:rsidP="00404495">
            <w:pPr>
              <w:rPr>
                <w:bCs/>
              </w:rPr>
            </w:pPr>
          </w:p>
          <w:p w14:paraId="0743B369" w14:textId="0EA62EA8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- Approvazione in assenza di rispetto dei criteri contabili</w:t>
            </w:r>
          </w:p>
        </w:tc>
        <w:tc>
          <w:tcPr>
            <w:tcW w:w="1281" w:type="dxa"/>
            <w:shd w:val="clear" w:color="auto" w:fill="70AD47" w:themeFill="accent6"/>
          </w:tcPr>
          <w:p w14:paraId="60A718BD" w14:textId="1A2B04E3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0CE26095" w14:textId="62070BD7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5391D04B" w14:textId="213DA7F8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72177871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Regolazione</w:t>
            </w:r>
          </w:p>
          <w:p w14:paraId="65A18040" w14:textId="77777777" w:rsidR="0079007F" w:rsidRDefault="0079007F" w:rsidP="00177826">
            <w:pPr>
              <w:rPr>
                <w:bCs/>
              </w:rPr>
            </w:pPr>
          </w:p>
          <w:p w14:paraId="182A8A0C" w14:textId="72BD5CE4" w:rsidR="001E27C1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2767FC18" w14:textId="6A456785" w:rsidR="00177826" w:rsidRDefault="006E63DC" w:rsidP="0017782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1E27C1">
              <w:rPr>
                <w:bCs/>
              </w:rPr>
              <w:t>Applicazione del Regolamento di contabilità</w:t>
            </w:r>
          </w:p>
          <w:p w14:paraId="2FED3AFC" w14:textId="5AD82FD5" w:rsidR="008F2F77" w:rsidRPr="00C54694" w:rsidRDefault="006E63DC" w:rsidP="0017782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8F2F77">
              <w:rPr>
                <w:bCs/>
              </w:rPr>
              <w:t>I bilanci sono predisposti dal Tesoriere, con il benestare del Revisore dei Conti, deliberati dal Consiglio e approvati dall’Assemblea degli iscritti e pubblicati sul sito</w:t>
            </w:r>
          </w:p>
        </w:tc>
        <w:tc>
          <w:tcPr>
            <w:tcW w:w="1701" w:type="dxa"/>
            <w:shd w:val="clear" w:color="auto" w:fill="FFFFFF" w:themeFill="background1"/>
          </w:tcPr>
          <w:p w14:paraId="6FA3D01A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Tesoriere</w:t>
            </w:r>
          </w:p>
          <w:p w14:paraId="4FCE781F" w14:textId="77777777" w:rsidR="001E27C1" w:rsidRDefault="001E27C1" w:rsidP="00177826">
            <w:pPr>
              <w:rPr>
                <w:bCs/>
              </w:rPr>
            </w:pPr>
            <w:r>
              <w:rPr>
                <w:bCs/>
              </w:rPr>
              <w:t>Revisore dei Conti</w:t>
            </w:r>
          </w:p>
          <w:p w14:paraId="4F898D95" w14:textId="77777777" w:rsidR="008F2F77" w:rsidRDefault="008F2F77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  <w:p w14:paraId="138866B3" w14:textId="32EB7D2F" w:rsidR="008F2F77" w:rsidRPr="00C54694" w:rsidRDefault="008F2F77" w:rsidP="00177826">
            <w:pPr>
              <w:rPr>
                <w:bCs/>
              </w:rPr>
            </w:pPr>
            <w:r>
              <w:rPr>
                <w:bCs/>
              </w:rPr>
              <w:t xml:space="preserve">Assemblea </w:t>
            </w:r>
            <w:r w:rsidR="003C2F56">
              <w:rPr>
                <w:bCs/>
              </w:rPr>
              <w:t>degli</w:t>
            </w:r>
            <w:r>
              <w:rPr>
                <w:bCs/>
              </w:rPr>
              <w:t xml:space="preserve"> iscritti</w:t>
            </w:r>
          </w:p>
        </w:tc>
        <w:tc>
          <w:tcPr>
            <w:tcW w:w="1701" w:type="dxa"/>
            <w:shd w:val="clear" w:color="auto" w:fill="FFFFFF" w:themeFill="background1"/>
          </w:tcPr>
          <w:p w14:paraId="06979B59" w14:textId="7D4A88AA" w:rsidR="00177826" w:rsidRPr="00C54694" w:rsidRDefault="001E27C1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7FE5EC6" w14:textId="77777777" w:rsidR="00177826" w:rsidRDefault="001E27C1" w:rsidP="00177826">
            <w:pPr>
              <w:rPr>
                <w:bCs/>
              </w:rPr>
            </w:pPr>
            <w:r>
              <w:rPr>
                <w:bCs/>
              </w:rPr>
              <w:t>Annuale</w:t>
            </w:r>
          </w:p>
          <w:p w14:paraId="39AD1182" w14:textId="51A09891" w:rsidR="001E27C1" w:rsidRPr="00C54694" w:rsidRDefault="008F2F77" w:rsidP="00177826">
            <w:pPr>
              <w:rPr>
                <w:bCs/>
              </w:rPr>
            </w:pPr>
            <w:r>
              <w:rPr>
                <w:bCs/>
              </w:rPr>
              <w:t>Pubblicazione bilanci</w:t>
            </w:r>
          </w:p>
        </w:tc>
      </w:tr>
      <w:tr w:rsidR="00177826" w:rsidRPr="00C54694" w14:paraId="1CCD6366" w14:textId="223A81FB" w:rsidTr="00ED0166">
        <w:tc>
          <w:tcPr>
            <w:tcW w:w="1555" w:type="dxa"/>
          </w:tcPr>
          <w:p w14:paraId="4F20CC27" w14:textId="51B78157" w:rsidR="00177826" w:rsidRPr="00C54694" w:rsidRDefault="00177826" w:rsidP="00404495">
            <w:pPr>
              <w:rPr>
                <w:b/>
              </w:rPr>
            </w:pPr>
            <w:r w:rsidRPr="00C54694">
              <w:rPr>
                <w:b/>
              </w:rPr>
              <w:t>Elezioni del Consiglio dell’Ordine</w:t>
            </w:r>
          </w:p>
        </w:tc>
        <w:tc>
          <w:tcPr>
            <w:tcW w:w="1701" w:type="dxa"/>
          </w:tcPr>
          <w:p w14:paraId="252CEC2F" w14:textId="77777777" w:rsidR="00177826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Indizione</w:t>
            </w:r>
          </w:p>
          <w:p w14:paraId="218D613D" w14:textId="77777777" w:rsidR="0007083D" w:rsidRDefault="0007083D" w:rsidP="00404495">
            <w:pPr>
              <w:rPr>
                <w:bCs/>
              </w:rPr>
            </w:pPr>
            <w:r w:rsidRPr="00C54694">
              <w:rPr>
                <w:bCs/>
              </w:rPr>
              <w:t>Costituzione seggi</w:t>
            </w:r>
          </w:p>
          <w:p w14:paraId="4800F036" w14:textId="1A7B4240" w:rsidR="0007083D" w:rsidRDefault="0007083D" w:rsidP="00404495">
            <w:pPr>
              <w:rPr>
                <w:bCs/>
              </w:rPr>
            </w:pPr>
            <w:r w:rsidRPr="00C54694">
              <w:rPr>
                <w:bCs/>
              </w:rPr>
              <w:t>Spoglio</w:t>
            </w:r>
            <w:r w:rsidR="001974A5">
              <w:rPr>
                <w:bCs/>
              </w:rPr>
              <w:t xml:space="preserve"> </w:t>
            </w:r>
          </w:p>
          <w:p w14:paraId="1946CF7F" w14:textId="1194AAD1" w:rsidR="0007083D" w:rsidRPr="00C54694" w:rsidRDefault="0007083D" w:rsidP="00404495">
            <w:pPr>
              <w:rPr>
                <w:b/>
              </w:rPr>
            </w:pPr>
            <w:r w:rsidRPr="00C54694">
              <w:rPr>
                <w:bCs/>
              </w:rPr>
              <w:lastRenderedPageBreak/>
              <w:t>Insediamento</w:t>
            </w:r>
          </w:p>
        </w:tc>
        <w:tc>
          <w:tcPr>
            <w:tcW w:w="1559" w:type="dxa"/>
          </w:tcPr>
          <w:p w14:paraId="57E75141" w14:textId="6EEE071F" w:rsidR="00177826" w:rsidRPr="00C54694" w:rsidRDefault="0007083D" w:rsidP="00404495">
            <w:pPr>
              <w:rPr>
                <w:bCs/>
              </w:rPr>
            </w:pPr>
            <w:r>
              <w:rPr>
                <w:bCs/>
              </w:rPr>
              <w:lastRenderedPageBreak/>
              <w:t>Consiglio dell’Ordine</w:t>
            </w:r>
          </w:p>
        </w:tc>
        <w:tc>
          <w:tcPr>
            <w:tcW w:w="3118" w:type="dxa"/>
          </w:tcPr>
          <w:p w14:paraId="4E07D042" w14:textId="682C7580" w:rsidR="00177826" w:rsidRPr="00C54694" w:rsidRDefault="00177826" w:rsidP="00404495">
            <w:pPr>
              <w:rPr>
                <w:bCs/>
              </w:rPr>
            </w:pPr>
            <w:r w:rsidRPr="00C54694">
              <w:rPr>
                <w:bCs/>
              </w:rPr>
              <w:t>Mancata applicazione della procedura di indizione</w:t>
            </w:r>
            <w:r w:rsidR="0007083D">
              <w:rPr>
                <w:bCs/>
              </w:rPr>
              <w:t>, di costituzione dei seggi, dello spoglio e dell’insediamento</w:t>
            </w:r>
          </w:p>
        </w:tc>
        <w:tc>
          <w:tcPr>
            <w:tcW w:w="1281" w:type="dxa"/>
            <w:shd w:val="clear" w:color="auto" w:fill="70AD47" w:themeFill="accent6"/>
          </w:tcPr>
          <w:p w14:paraId="7B6BB8EF" w14:textId="52FECC48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128" w:type="dxa"/>
            <w:shd w:val="clear" w:color="auto" w:fill="70AD47" w:themeFill="accent6"/>
          </w:tcPr>
          <w:p w14:paraId="2BF80A76" w14:textId="03896318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524" w:type="dxa"/>
            <w:shd w:val="clear" w:color="auto" w:fill="70AD47" w:themeFill="accent6"/>
          </w:tcPr>
          <w:p w14:paraId="0A5C338D" w14:textId="68D8B0E6" w:rsidR="00177826" w:rsidRPr="00C54694" w:rsidRDefault="00177826" w:rsidP="00404495">
            <w:pPr>
              <w:jc w:val="center"/>
              <w:rPr>
                <w:bCs/>
              </w:rPr>
            </w:pPr>
            <w:r w:rsidRPr="00C54694">
              <w:rPr>
                <w:bCs/>
              </w:rPr>
              <w:t>BASSO</w:t>
            </w:r>
          </w:p>
        </w:tc>
        <w:tc>
          <w:tcPr>
            <w:tcW w:w="1307" w:type="dxa"/>
            <w:shd w:val="clear" w:color="auto" w:fill="FFFFFF" w:themeFill="background1"/>
          </w:tcPr>
          <w:p w14:paraId="3EA4230A" w14:textId="3C9417F7" w:rsidR="00177826" w:rsidRDefault="008F2F77" w:rsidP="00177826">
            <w:pPr>
              <w:rPr>
                <w:bCs/>
              </w:rPr>
            </w:pPr>
            <w:r>
              <w:rPr>
                <w:bCs/>
              </w:rPr>
              <w:t>Regolazi</w:t>
            </w:r>
            <w:r w:rsidR="0007083D">
              <w:rPr>
                <w:bCs/>
              </w:rPr>
              <w:t>o</w:t>
            </w:r>
            <w:r>
              <w:rPr>
                <w:bCs/>
              </w:rPr>
              <w:t xml:space="preserve">ne </w:t>
            </w:r>
          </w:p>
          <w:p w14:paraId="51922B43" w14:textId="77777777" w:rsidR="0079007F" w:rsidRDefault="0079007F" w:rsidP="00177826">
            <w:pPr>
              <w:rPr>
                <w:bCs/>
              </w:rPr>
            </w:pPr>
          </w:p>
          <w:p w14:paraId="78BC2ACF" w14:textId="7FC206F7" w:rsidR="008F2F77" w:rsidRPr="00C54694" w:rsidRDefault="008F2F77" w:rsidP="00177826">
            <w:pPr>
              <w:rPr>
                <w:bCs/>
              </w:rPr>
            </w:pPr>
            <w:r>
              <w:rPr>
                <w:bCs/>
              </w:rPr>
              <w:t>Trasparenza</w:t>
            </w:r>
          </w:p>
        </w:tc>
        <w:tc>
          <w:tcPr>
            <w:tcW w:w="2982" w:type="dxa"/>
            <w:shd w:val="clear" w:color="auto" w:fill="FFFFFF" w:themeFill="background1"/>
          </w:tcPr>
          <w:p w14:paraId="0725CD8F" w14:textId="77777777" w:rsidR="00177826" w:rsidRDefault="008F2F77" w:rsidP="00177826">
            <w:pPr>
              <w:rPr>
                <w:bCs/>
              </w:rPr>
            </w:pPr>
            <w:r>
              <w:rPr>
                <w:bCs/>
              </w:rPr>
              <w:t>Normativa di riferimento e indicazioni del CNI</w:t>
            </w:r>
          </w:p>
          <w:p w14:paraId="3A63CD87" w14:textId="34D251FB" w:rsidR="008F2F77" w:rsidRPr="00C54694" w:rsidRDefault="008F2F77" w:rsidP="00177826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107A58" w14:textId="26E109D9" w:rsidR="00177826" w:rsidRPr="00C54694" w:rsidRDefault="008F2F77" w:rsidP="00177826">
            <w:pPr>
              <w:rPr>
                <w:bCs/>
              </w:rPr>
            </w:pPr>
            <w:r>
              <w:rPr>
                <w:bCs/>
              </w:rPr>
              <w:t>Consiglio dell’Ordine</w:t>
            </w:r>
          </w:p>
        </w:tc>
        <w:tc>
          <w:tcPr>
            <w:tcW w:w="1701" w:type="dxa"/>
            <w:shd w:val="clear" w:color="auto" w:fill="FFFFFF" w:themeFill="background1"/>
          </w:tcPr>
          <w:p w14:paraId="63E14CB4" w14:textId="470075AD" w:rsidR="00177826" w:rsidRPr="00C54694" w:rsidRDefault="008F2F77" w:rsidP="00177826">
            <w:pPr>
              <w:rPr>
                <w:bCs/>
              </w:rPr>
            </w:pPr>
            <w:r>
              <w:rPr>
                <w:bCs/>
              </w:rPr>
              <w:t>Già attuata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2B0B4FD1" w14:textId="77777777" w:rsidR="00177826" w:rsidRDefault="008F2F77" w:rsidP="00177826">
            <w:pPr>
              <w:rPr>
                <w:bCs/>
              </w:rPr>
            </w:pPr>
            <w:r>
              <w:rPr>
                <w:bCs/>
              </w:rPr>
              <w:t xml:space="preserve">Ogni 4 anni </w:t>
            </w:r>
          </w:p>
          <w:p w14:paraId="3C2BF254" w14:textId="77777777" w:rsidR="008F2F77" w:rsidRDefault="008F2F77" w:rsidP="00177826">
            <w:pPr>
              <w:rPr>
                <w:bCs/>
              </w:rPr>
            </w:pPr>
            <w:r>
              <w:rPr>
                <w:bCs/>
              </w:rPr>
              <w:t>Verifica applicazione della procedura</w:t>
            </w:r>
          </w:p>
          <w:p w14:paraId="399950BA" w14:textId="64993E56" w:rsidR="008F2F77" w:rsidRPr="00C54694" w:rsidRDefault="008F2F77" w:rsidP="008F2F77">
            <w:pPr>
              <w:rPr>
                <w:bCs/>
              </w:rPr>
            </w:pPr>
            <w:r>
              <w:rPr>
                <w:bCs/>
              </w:rPr>
              <w:lastRenderedPageBreak/>
              <w:t>Pubblicazione sul sito</w:t>
            </w:r>
          </w:p>
        </w:tc>
      </w:tr>
    </w:tbl>
    <w:p w14:paraId="4A50E991" w14:textId="42C4A8D3" w:rsidR="006A2982" w:rsidRPr="00FD7907" w:rsidRDefault="006A2982" w:rsidP="00FD6ECC">
      <w:pPr>
        <w:jc w:val="center"/>
        <w:rPr>
          <w:bCs/>
        </w:rPr>
      </w:pPr>
    </w:p>
    <w:p w14:paraId="4B95D008" w14:textId="77777777" w:rsidR="005F7B57" w:rsidRDefault="005F7B57" w:rsidP="00FD7907">
      <w:pPr>
        <w:rPr>
          <w:b/>
          <w:sz w:val="28"/>
          <w:szCs w:val="28"/>
        </w:rPr>
      </w:pPr>
    </w:p>
    <w:p w14:paraId="2A5E447D" w14:textId="77777777" w:rsidR="005F7B57" w:rsidRDefault="005F7B57" w:rsidP="00FD7907">
      <w:pPr>
        <w:rPr>
          <w:b/>
          <w:sz w:val="28"/>
          <w:szCs w:val="28"/>
        </w:rPr>
      </w:pPr>
    </w:p>
    <w:p w14:paraId="4DEB70AC" w14:textId="071EF7E5" w:rsidR="00FD7907" w:rsidRPr="00625C70" w:rsidRDefault="00FD7907" w:rsidP="00FD7907">
      <w:pPr>
        <w:rPr>
          <w:b/>
          <w:sz w:val="28"/>
          <w:szCs w:val="28"/>
        </w:rPr>
      </w:pPr>
      <w:r w:rsidRPr="00625C70">
        <w:rPr>
          <w:b/>
          <w:sz w:val="28"/>
          <w:szCs w:val="28"/>
        </w:rPr>
        <w:t>Giudizio qualitativo di rischiosità – Metodologia adottata</w:t>
      </w:r>
    </w:p>
    <w:p w14:paraId="037D9922" w14:textId="2CC0D79B" w:rsidR="00FD7907" w:rsidRPr="00625C70" w:rsidRDefault="00FD7907" w:rsidP="00FD7907">
      <w:pPr>
        <w:rPr>
          <w:bCs/>
          <w:sz w:val="28"/>
          <w:szCs w:val="28"/>
        </w:rPr>
      </w:pPr>
      <w:r w:rsidRPr="00625C70">
        <w:rPr>
          <w:bCs/>
          <w:sz w:val="28"/>
          <w:szCs w:val="28"/>
        </w:rPr>
        <w:t xml:space="preserve">Il giudizio di rischiosità deriva dalla correlazione tra i fattori di probabilità e di impatto di accadimento i quali sono stati rivisti sulla base della pertinenza al settore ordinistico. Come prima fase vengono calcolati i valori di impatto e di probabilità, sulla base delle tabelle a seguire, e successivamente tali valori vengono messi in correlazione secondo la matrice di rischio rappresentata. Ciò </w:t>
      </w:r>
      <w:r w:rsidR="003C2F56" w:rsidRPr="00625C70">
        <w:rPr>
          <w:bCs/>
          <w:sz w:val="28"/>
          <w:szCs w:val="28"/>
        </w:rPr>
        <w:t>consente</w:t>
      </w:r>
      <w:r w:rsidRPr="00625C70">
        <w:rPr>
          <w:bCs/>
          <w:sz w:val="28"/>
          <w:szCs w:val="28"/>
        </w:rPr>
        <w:t xml:space="preserve"> l’attribuzione del giudizio qualitativo di rischiosità.</w:t>
      </w:r>
    </w:p>
    <w:p w14:paraId="75F999C6" w14:textId="4BA13825" w:rsidR="00FD7907" w:rsidRPr="00625C70" w:rsidRDefault="00FD7907" w:rsidP="00FD7907">
      <w:pPr>
        <w:rPr>
          <w:bCs/>
          <w:sz w:val="28"/>
          <w:szCs w:val="28"/>
        </w:rPr>
      </w:pPr>
    </w:p>
    <w:p w14:paraId="02F3D1D1" w14:textId="4987FC40" w:rsidR="00C240C0" w:rsidRPr="00625C70" w:rsidRDefault="00C240C0" w:rsidP="00FD7907">
      <w:pPr>
        <w:rPr>
          <w:b/>
          <w:sz w:val="28"/>
          <w:szCs w:val="28"/>
        </w:rPr>
      </w:pPr>
      <w:r w:rsidRPr="00625C70">
        <w:rPr>
          <w:b/>
          <w:sz w:val="28"/>
          <w:szCs w:val="28"/>
        </w:rPr>
        <w:t>Indicatori di probabilità e misurazione</w:t>
      </w:r>
    </w:p>
    <w:tbl>
      <w:tblPr>
        <w:tblStyle w:val="Grigliatabella"/>
        <w:tblW w:w="22392" w:type="dxa"/>
        <w:tblLook w:val="04A0" w:firstRow="1" w:lastRow="0" w:firstColumn="1" w:lastColumn="0" w:noHBand="0" w:noVBand="1"/>
      </w:tblPr>
      <w:tblGrid>
        <w:gridCol w:w="4531"/>
        <w:gridCol w:w="4962"/>
        <w:gridCol w:w="12868"/>
        <w:gridCol w:w="31"/>
      </w:tblGrid>
      <w:tr w:rsidR="00FD7907" w:rsidRPr="00116BF8" w14:paraId="22D6B587" w14:textId="77777777" w:rsidTr="00625C70">
        <w:tc>
          <w:tcPr>
            <w:tcW w:w="4531" w:type="dxa"/>
            <w:shd w:val="clear" w:color="auto" w:fill="9CC2E5" w:themeFill="accent1" w:themeFillTint="99"/>
            <w:vAlign w:val="center"/>
          </w:tcPr>
          <w:p w14:paraId="544AF00A" w14:textId="4C9EFBC9" w:rsidR="00FD7907" w:rsidRPr="00116BF8" w:rsidRDefault="00FD7907" w:rsidP="00C240C0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INDICATORI DI PROBABILITA’</w:t>
            </w:r>
          </w:p>
        </w:tc>
        <w:tc>
          <w:tcPr>
            <w:tcW w:w="17861" w:type="dxa"/>
            <w:gridSpan w:val="3"/>
          </w:tcPr>
          <w:p w14:paraId="4972BF19" w14:textId="77777777" w:rsidR="00FD7907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Processo definito con decisione collegiale</w:t>
            </w:r>
          </w:p>
          <w:p w14:paraId="085B0482" w14:textId="77777777" w:rsidR="00C240C0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Processo regolato da normativa esterna</w:t>
            </w:r>
          </w:p>
          <w:p w14:paraId="70A62197" w14:textId="77777777" w:rsidR="00C240C0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Processo regolato da autoregolamentazione</w:t>
            </w:r>
          </w:p>
          <w:p w14:paraId="173148CD" w14:textId="0F3D3026" w:rsidR="00C240C0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Processo soggetto a controllo finale di un soggetto terzo (Revisore, assemblea degli iscritti, Ministero competente, CNI, etc.)</w:t>
            </w:r>
          </w:p>
          <w:p w14:paraId="02D5FA0C" w14:textId="453E23EF" w:rsidR="00C240C0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Processo senza effetti economici per l’Ordine</w:t>
            </w:r>
          </w:p>
          <w:p w14:paraId="0A70CB6B" w14:textId="24387235" w:rsidR="00C240C0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Processi senza effetti economici per terzi</w:t>
            </w:r>
          </w:p>
          <w:p w14:paraId="248226C9" w14:textId="38EF9F8A" w:rsidR="00C240C0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Processo gestito da dirigente con delega specifica</w:t>
            </w:r>
          </w:p>
          <w:p w14:paraId="5BC841AE" w14:textId="1422044C" w:rsidR="00C240C0" w:rsidRPr="00116BF8" w:rsidRDefault="00C240C0" w:rsidP="00C240C0">
            <w:pPr>
              <w:pStyle w:val="Paragrafoelenco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Processo del cui svolgimento viene data trasparenza sul sito istituzionale</w:t>
            </w:r>
          </w:p>
          <w:p w14:paraId="59E78B45" w14:textId="1443DC8D" w:rsidR="00C240C0" w:rsidRPr="00116BF8" w:rsidRDefault="00C240C0" w:rsidP="00C240C0">
            <w:pPr>
              <w:rPr>
                <w:bCs/>
                <w:sz w:val="28"/>
                <w:szCs w:val="28"/>
              </w:rPr>
            </w:pPr>
          </w:p>
        </w:tc>
      </w:tr>
      <w:tr w:rsidR="00C240C0" w:rsidRPr="00116BF8" w14:paraId="32EAEFCE" w14:textId="77777777" w:rsidTr="00625C70">
        <w:trPr>
          <w:gridAfter w:val="1"/>
          <w:wAfter w:w="31" w:type="dxa"/>
        </w:trPr>
        <w:tc>
          <w:tcPr>
            <w:tcW w:w="4531" w:type="dxa"/>
            <w:vMerge w:val="restart"/>
            <w:shd w:val="clear" w:color="auto" w:fill="9CC2E5" w:themeFill="accent1" w:themeFillTint="99"/>
            <w:vAlign w:val="center"/>
          </w:tcPr>
          <w:p w14:paraId="5880D24E" w14:textId="2C58A6DD" w:rsidR="00C240C0" w:rsidRPr="00116BF8" w:rsidRDefault="00116BF8" w:rsidP="00FD7907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 xml:space="preserve"> MISURAZIONE DELLA PROBABILITA’</w:t>
            </w:r>
          </w:p>
        </w:tc>
        <w:tc>
          <w:tcPr>
            <w:tcW w:w="4962" w:type="dxa"/>
          </w:tcPr>
          <w:p w14:paraId="6110DA9E" w14:textId="59D98E1A" w:rsidR="00116BF8" w:rsidRPr="00116BF8" w:rsidRDefault="00116BF8" w:rsidP="00615342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Presenza di 4 indicatori</w:t>
            </w:r>
          </w:p>
        </w:tc>
        <w:tc>
          <w:tcPr>
            <w:tcW w:w="12868" w:type="dxa"/>
            <w:shd w:val="clear" w:color="auto" w:fill="70AD47" w:themeFill="accent6"/>
          </w:tcPr>
          <w:p w14:paraId="5E9FC8E5" w14:textId="35656C10" w:rsidR="00C240C0" w:rsidRPr="00116BF8" w:rsidRDefault="00116BF8" w:rsidP="00FD7907">
            <w:pPr>
              <w:rPr>
                <w:bCs/>
                <w:color w:val="70AD47" w:themeColor="accent6"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Valore</w:t>
            </w:r>
            <w:r w:rsidRPr="00116BF8">
              <w:rPr>
                <w:b/>
                <w:sz w:val="28"/>
                <w:szCs w:val="28"/>
              </w:rPr>
              <w:t xml:space="preserve"> BASSO</w:t>
            </w:r>
            <w:r w:rsidRPr="00116BF8">
              <w:rPr>
                <w:bCs/>
                <w:sz w:val="28"/>
                <w:szCs w:val="28"/>
              </w:rPr>
              <w:t xml:space="preserve"> (accadimento raro)</w:t>
            </w:r>
          </w:p>
        </w:tc>
      </w:tr>
      <w:tr w:rsidR="00116BF8" w:rsidRPr="00116BF8" w14:paraId="5140DA1B" w14:textId="77777777" w:rsidTr="00625C70">
        <w:trPr>
          <w:gridAfter w:val="1"/>
          <w:wAfter w:w="31" w:type="dxa"/>
        </w:trPr>
        <w:tc>
          <w:tcPr>
            <w:tcW w:w="4531" w:type="dxa"/>
            <w:vMerge/>
            <w:shd w:val="clear" w:color="auto" w:fill="9CC2E5" w:themeFill="accent1" w:themeFillTint="99"/>
          </w:tcPr>
          <w:p w14:paraId="5917B8CF" w14:textId="77777777" w:rsidR="00116BF8" w:rsidRPr="00116BF8" w:rsidRDefault="00116BF8" w:rsidP="00FD790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7E19C8A5" w14:textId="0A2D59DC" w:rsidR="00116BF8" w:rsidRPr="00116BF8" w:rsidRDefault="00116BF8" w:rsidP="00615342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Presenza di 3 indicatori</w:t>
            </w:r>
          </w:p>
        </w:tc>
        <w:tc>
          <w:tcPr>
            <w:tcW w:w="12868" w:type="dxa"/>
            <w:shd w:val="clear" w:color="auto" w:fill="FFFF00"/>
          </w:tcPr>
          <w:p w14:paraId="3E334DEA" w14:textId="33CF7AAB" w:rsidR="00116BF8" w:rsidRPr="00116BF8" w:rsidRDefault="00116BF8" w:rsidP="00FD7907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 xml:space="preserve">Valore </w:t>
            </w:r>
            <w:r w:rsidRPr="00116BF8">
              <w:rPr>
                <w:b/>
                <w:sz w:val="28"/>
                <w:szCs w:val="28"/>
              </w:rPr>
              <w:t>MEDIO</w:t>
            </w:r>
            <w:r w:rsidRPr="00116BF8">
              <w:rPr>
                <w:bCs/>
                <w:sz w:val="28"/>
                <w:szCs w:val="28"/>
              </w:rPr>
              <w:t xml:space="preserve"> (accadimento probabile, già </w:t>
            </w:r>
            <w:r w:rsidR="003C2F56" w:rsidRPr="00116BF8">
              <w:rPr>
                <w:bCs/>
                <w:sz w:val="28"/>
                <w:szCs w:val="28"/>
              </w:rPr>
              <w:t>verificatosi</w:t>
            </w:r>
            <w:r w:rsidRPr="00116BF8">
              <w:rPr>
                <w:bCs/>
                <w:sz w:val="28"/>
                <w:szCs w:val="28"/>
              </w:rPr>
              <w:t xml:space="preserve"> e che si presume possa ripetersi)</w:t>
            </w:r>
          </w:p>
        </w:tc>
      </w:tr>
      <w:tr w:rsidR="00C240C0" w:rsidRPr="00116BF8" w14:paraId="4338BDCB" w14:textId="77777777" w:rsidTr="00625C70">
        <w:trPr>
          <w:gridAfter w:val="1"/>
          <w:wAfter w:w="31" w:type="dxa"/>
        </w:trPr>
        <w:tc>
          <w:tcPr>
            <w:tcW w:w="4531" w:type="dxa"/>
            <w:vMerge/>
            <w:shd w:val="clear" w:color="auto" w:fill="9CC2E5" w:themeFill="accent1" w:themeFillTint="99"/>
          </w:tcPr>
          <w:p w14:paraId="79FE79EA" w14:textId="77777777" w:rsidR="00C240C0" w:rsidRPr="00116BF8" w:rsidRDefault="00C240C0" w:rsidP="00FD790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3297FC2C" w14:textId="08DCFB4E" w:rsidR="00116BF8" w:rsidRPr="00116BF8" w:rsidRDefault="00116BF8" w:rsidP="00615342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Da 2 indicatori a diminuire</w:t>
            </w:r>
          </w:p>
        </w:tc>
        <w:tc>
          <w:tcPr>
            <w:tcW w:w="12868" w:type="dxa"/>
            <w:shd w:val="clear" w:color="auto" w:fill="FF0000"/>
          </w:tcPr>
          <w:p w14:paraId="0BB1E8B2" w14:textId="0B8B370A" w:rsidR="00C240C0" w:rsidRPr="00116BF8" w:rsidRDefault="00116BF8" w:rsidP="00FD7907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 xml:space="preserve">Valore </w:t>
            </w:r>
            <w:r w:rsidRPr="00116BF8">
              <w:rPr>
                <w:b/>
                <w:sz w:val="28"/>
                <w:szCs w:val="28"/>
              </w:rPr>
              <w:t>ALTO</w:t>
            </w:r>
            <w:r w:rsidRPr="00116BF8">
              <w:rPr>
                <w:bCs/>
                <w:sz w:val="28"/>
                <w:szCs w:val="28"/>
              </w:rPr>
              <w:t xml:space="preserve"> (</w:t>
            </w:r>
            <w:r w:rsidR="003C2F56" w:rsidRPr="00116BF8">
              <w:rPr>
                <w:bCs/>
                <w:sz w:val="28"/>
                <w:szCs w:val="28"/>
              </w:rPr>
              <w:t>accadimento</w:t>
            </w:r>
            <w:r w:rsidRPr="00116BF8">
              <w:rPr>
                <w:bCs/>
                <w:sz w:val="28"/>
                <w:szCs w:val="28"/>
              </w:rPr>
              <w:t xml:space="preserve"> molto probabile, frequente o che si ripete ad intervalli brevi)</w:t>
            </w:r>
          </w:p>
        </w:tc>
      </w:tr>
    </w:tbl>
    <w:p w14:paraId="51BBE4F2" w14:textId="6BC341F2" w:rsidR="00615342" w:rsidRPr="00625C70" w:rsidRDefault="00615342" w:rsidP="00FD7907">
      <w:pPr>
        <w:rPr>
          <w:b/>
          <w:sz w:val="28"/>
          <w:szCs w:val="28"/>
        </w:rPr>
      </w:pPr>
      <w:r w:rsidRPr="00625C70">
        <w:rPr>
          <w:b/>
          <w:sz w:val="28"/>
          <w:szCs w:val="28"/>
        </w:rPr>
        <w:t>Indicatori di impatto e misurazione</w:t>
      </w:r>
    </w:p>
    <w:tbl>
      <w:tblPr>
        <w:tblStyle w:val="Grigliatabella"/>
        <w:tblW w:w="22392" w:type="dxa"/>
        <w:tblLook w:val="04A0" w:firstRow="1" w:lastRow="0" w:firstColumn="1" w:lastColumn="0" w:noHBand="0" w:noVBand="1"/>
      </w:tblPr>
      <w:tblGrid>
        <w:gridCol w:w="4531"/>
        <w:gridCol w:w="4962"/>
        <w:gridCol w:w="12868"/>
        <w:gridCol w:w="31"/>
      </w:tblGrid>
      <w:tr w:rsidR="00615342" w:rsidRPr="00116BF8" w14:paraId="3B16DF24" w14:textId="77777777" w:rsidTr="00625C70">
        <w:tc>
          <w:tcPr>
            <w:tcW w:w="4531" w:type="dxa"/>
            <w:shd w:val="clear" w:color="auto" w:fill="9CC2E5" w:themeFill="accent1" w:themeFillTint="99"/>
            <w:vAlign w:val="center"/>
          </w:tcPr>
          <w:p w14:paraId="1653D283" w14:textId="5A9106C5" w:rsidR="00615342" w:rsidRPr="00625C70" w:rsidRDefault="00615342" w:rsidP="0086590B">
            <w:pPr>
              <w:rPr>
                <w:bCs/>
                <w:sz w:val="28"/>
                <w:szCs w:val="28"/>
              </w:rPr>
            </w:pPr>
            <w:r w:rsidRPr="00625C70">
              <w:rPr>
                <w:bCs/>
                <w:sz w:val="28"/>
                <w:szCs w:val="28"/>
              </w:rPr>
              <w:t>INDICATORI D’IMPATTO</w:t>
            </w:r>
          </w:p>
        </w:tc>
        <w:tc>
          <w:tcPr>
            <w:tcW w:w="17861" w:type="dxa"/>
            <w:gridSpan w:val="3"/>
          </w:tcPr>
          <w:p w14:paraId="03535C5E" w14:textId="77777777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Lo svolgimento del processo coinvolge l’intero Consiglio dell’Ordine</w:t>
            </w:r>
          </w:p>
          <w:p w14:paraId="300B266A" w14:textId="6724D7E9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Lo svolgimento coinvolge, in forza di delega, i ruoli apicali</w:t>
            </w:r>
          </w:p>
          <w:p w14:paraId="05C2E6B3" w14:textId="70FE48DB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Esistenza negli ultimi 5 anni di procedimenti contabili, penali, amministrativi a carico dei Consiglieri costituenti il Consiglio al</w:t>
            </w:r>
            <w:r w:rsidR="007872AC" w:rsidRPr="007872AC">
              <w:rPr>
                <w:bCs/>
                <w:sz w:val="28"/>
                <w:szCs w:val="28"/>
              </w:rPr>
              <w:t xml:space="preserve"> </w:t>
            </w:r>
            <w:r w:rsidRPr="007872AC">
              <w:rPr>
                <w:bCs/>
                <w:sz w:val="28"/>
                <w:szCs w:val="28"/>
              </w:rPr>
              <w:t>momento della valutazione</w:t>
            </w:r>
          </w:p>
          <w:p w14:paraId="211926DD" w14:textId="3F77F6A5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Esistenza negli ultimi 5 anni di procedimenti giudiziari, civili, amministrativi a carico dell’Ordine</w:t>
            </w:r>
          </w:p>
          <w:p w14:paraId="5CF4AAD9" w14:textId="7B51B8BF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Esistenza di notizie circostanziate (stampa, internet) relative a illeciti commessi da Consiglieri dell’Ordine o dall’Ordine</w:t>
            </w:r>
          </w:p>
          <w:p w14:paraId="2E0B2BCD" w14:textId="39003F50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Esistenza di procedimenti disciplinari a carico di Consiglieri dell’Ordine componenti del Consiglio al momento della</w:t>
            </w:r>
            <w:r w:rsidR="007872AC" w:rsidRPr="007872AC">
              <w:rPr>
                <w:bCs/>
                <w:sz w:val="28"/>
                <w:szCs w:val="28"/>
              </w:rPr>
              <w:t xml:space="preserve"> </w:t>
            </w:r>
            <w:r w:rsidRPr="007872AC">
              <w:rPr>
                <w:bCs/>
                <w:sz w:val="28"/>
                <w:szCs w:val="28"/>
              </w:rPr>
              <w:t>valutazione</w:t>
            </w:r>
          </w:p>
          <w:p w14:paraId="7D9C106A" w14:textId="1F618549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Esistenza di condanne di risarcimento a carico dell’Ordine</w:t>
            </w:r>
          </w:p>
          <w:p w14:paraId="672EB482" w14:textId="55FC66EF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Commissariamento dell’Ordine negli ultimi 5 anni</w:t>
            </w:r>
          </w:p>
          <w:p w14:paraId="4E375078" w14:textId="2939A70D" w:rsidR="00615342" w:rsidRPr="007872AC" w:rsidRDefault="00615342" w:rsidP="007872AC">
            <w:pPr>
              <w:pStyle w:val="Paragrafoelenco"/>
              <w:numPr>
                <w:ilvl w:val="0"/>
                <w:numId w:val="13"/>
              </w:num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Il processo non è mappato</w:t>
            </w:r>
          </w:p>
        </w:tc>
      </w:tr>
      <w:tr w:rsidR="00615342" w:rsidRPr="00116BF8" w14:paraId="34F17C32" w14:textId="77777777" w:rsidTr="0065123C">
        <w:trPr>
          <w:gridAfter w:val="1"/>
          <w:wAfter w:w="31" w:type="dxa"/>
        </w:trPr>
        <w:tc>
          <w:tcPr>
            <w:tcW w:w="4531" w:type="dxa"/>
            <w:vMerge w:val="restart"/>
            <w:shd w:val="clear" w:color="auto" w:fill="9CC2E5" w:themeFill="accent1" w:themeFillTint="99"/>
            <w:vAlign w:val="center"/>
          </w:tcPr>
          <w:p w14:paraId="777B2FDB" w14:textId="0170AF9A" w:rsidR="00615342" w:rsidRPr="00625C70" w:rsidRDefault="00615342" w:rsidP="0086590B">
            <w:pPr>
              <w:rPr>
                <w:bCs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 xml:space="preserve"> </w:t>
            </w:r>
            <w:r w:rsidRPr="00625C70">
              <w:rPr>
                <w:bCs/>
                <w:sz w:val="28"/>
                <w:szCs w:val="28"/>
              </w:rPr>
              <w:t>MISURAZIONE DELL’IMPATTO</w:t>
            </w:r>
          </w:p>
        </w:tc>
        <w:tc>
          <w:tcPr>
            <w:tcW w:w="4962" w:type="dxa"/>
            <w:vAlign w:val="center"/>
          </w:tcPr>
          <w:p w14:paraId="4BE7E536" w14:textId="365C81B4" w:rsidR="00615342" w:rsidRPr="00116BF8" w:rsidRDefault="00615342" w:rsidP="0086590B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 xml:space="preserve">Presenza di </w:t>
            </w:r>
            <w:r>
              <w:rPr>
                <w:bCs/>
                <w:sz w:val="28"/>
                <w:szCs w:val="28"/>
              </w:rPr>
              <w:t>1</w:t>
            </w:r>
            <w:r w:rsidRPr="00116BF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circostanza</w:t>
            </w:r>
          </w:p>
        </w:tc>
        <w:tc>
          <w:tcPr>
            <w:tcW w:w="12868" w:type="dxa"/>
            <w:shd w:val="clear" w:color="auto" w:fill="70AD47" w:themeFill="accent6"/>
          </w:tcPr>
          <w:p w14:paraId="1A511DD0" w14:textId="0666996F" w:rsidR="00615342" w:rsidRPr="00116BF8" w:rsidRDefault="00615342" w:rsidP="00615342">
            <w:pPr>
              <w:rPr>
                <w:bCs/>
                <w:color w:val="70AD47" w:themeColor="accent6"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>Valore</w:t>
            </w:r>
            <w:r w:rsidRPr="00116BF8">
              <w:rPr>
                <w:b/>
                <w:sz w:val="28"/>
                <w:szCs w:val="28"/>
              </w:rPr>
              <w:t xml:space="preserve"> BASSO</w:t>
            </w:r>
            <w:r w:rsidRPr="00116BF8">
              <w:rPr>
                <w:bCs/>
                <w:sz w:val="28"/>
                <w:szCs w:val="28"/>
              </w:rPr>
              <w:t xml:space="preserve"> (</w:t>
            </w:r>
            <w:r w:rsidRPr="00615342">
              <w:rPr>
                <w:bCs/>
                <w:sz w:val="28"/>
                <w:szCs w:val="28"/>
              </w:rPr>
              <w:t>quando gli effetti reputazionali, organizzativi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15342">
              <w:rPr>
                <w:bCs/>
                <w:sz w:val="28"/>
                <w:szCs w:val="28"/>
              </w:rPr>
              <w:t>ed economici trascurabili</w:t>
            </w:r>
            <w:r w:rsidRPr="00116BF8">
              <w:rPr>
                <w:bCs/>
                <w:sz w:val="28"/>
                <w:szCs w:val="28"/>
              </w:rPr>
              <w:t>)</w:t>
            </w:r>
          </w:p>
        </w:tc>
      </w:tr>
      <w:tr w:rsidR="00615342" w:rsidRPr="00116BF8" w14:paraId="6788931F" w14:textId="77777777" w:rsidTr="0065123C">
        <w:trPr>
          <w:gridAfter w:val="1"/>
          <w:wAfter w:w="31" w:type="dxa"/>
        </w:trPr>
        <w:tc>
          <w:tcPr>
            <w:tcW w:w="4531" w:type="dxa"/>
            <w:vMerge/>
            <w:shd w:val="clear" w:color="auto" w:fill="9CC2E5" w:themeFill="accent1" w:themeFillTint="99"/>
          </w:tcPr>
          <w:p w14:paraId="2F365684" w14:textId="77777777" w:rsidR="00615342" w:rsidRPr="00116BF8" w:rsidRDefault="00615342" w:rsidP="0086590B">
            <w:pPr>
              <w:rPr>
                <w:bCs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52A1E350" w14:textId="5FB76BB5" w:rsidR="00615342" w:rsidRPr="00116BF8" w:rsidRDefault="00615342" w:rsidP="0086590B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 xml:space="preserve">Presenza di </w:t>
            </w:r>
            <w:r>
              <w:rPr>
                <w:bCs/>
                <w:sz w:val="28"/>
                <w:szCs w:val="28"/>
              </w:rPr>
              <w:t>2 circostanze</w:t>
            </w:r>
          </w:p>
        </w:tc>
        <w:tc>
          <w:tcPr>
            <w:tcW w:w="12868" w:type="dxa"/>
            <w:shd w:val="clear" w:color="auto" w:fill="FFFF00"/>
          </w:tcPr>
          <w:p w14:paraId="279A5A57" w14:textId="4229B6AE" w:rsidR="00615342" w:rsidRPr="00116BF8" w:rsidRDefault="00615342" w:rsidP="00615342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 xml:space="preserve">Valore </w:t>
            </w:r>
            <w:r w:rsidRPr="00116BF8">
              <w:rPr>
                <w:b/>
                <w:sz w:val="28"/>
                <w:szCs w:val="28"/>
              </w:rPr>
              <w:t>MEDIO</w:t>
            </w:r>
            <w:r w:rsidRPr="00116BF8">
              <w:rPr>
                <w:bCs/>
                <w:sz w:val="28"/>
                <w:szCs w:val="28"/>
              </w:rPr>
              <w:t xml:space="preserve"> (</w:t>
            </w:r>
            <w:r w:rsidRPr="00615342">
              <w:rPr>
                <w:bCs/>
                <w:sz w:val="28"/>
                <w:szCs w:val="28"/>
              </w:rPr>
              <w:t>quando gli effetti reputazionali, organizzativi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15342">
              <w:rPr>
                <w:bCs/>
                <w:sz w:val="28"/>
                <w:szCs w:val="28"/>
              </w:rPr>
              <w:t>ed economici sono minori e mitigabili nel breve periodo – da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15342">
              <w:rPr>
                <w:bCs/>
                <w:sz w:val="28"/>
                <w:szCs w:val="28"/>
              </w:rPr>
              <w:t>6 mesi a 1 anno</w:t>
            </w:r>
            <w:r w:rsidRPr="00116BF8">
              <w:rPr>
                <w:bCs/>
                <w:sz w:val="28"/>
                <w:szCs w:val="28"/>
              </w:rPr>
              <w:t>)</w:t>
            </w:r>
          </w:p>
        </w:tc>
      </w:tr>
      <w:tr w:rsidR="00615342" w:rsidRPr="00116BF8" w14:paraId="64C2DA12" w14:textId="77777777" w:rsidTr="0065123C">
        <w:trPr>
          <w:gridAfter w:val="1"/>
          <w:wAfter w:w="31" w:type="dxa"/>
        </w:trPr>
        <w:tc>
          <w:tcPr>
            <w:tcW w:w="4531" w:type="dxa"/>
            <w:vMerge/>
            <w:shd w:val="clear" w:color="auto" w:fill="9CC2E5" w:themeFill="accent1" w:themeFillTint="99"/>
          </w:tcPr>
          <w:p w14:paraId="7D80EC17" w14:textId="77777777" w:rsidR="00615342" w:rsidRPr="00116BF8" w:rsidRDefault="00615342" w:rsidP="0086590B">
            <w:pPr>
              <w:rPr>
                <w:bCs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55EE3AC5" w14:textId="7CF7F01E" w:rsidR="00615342" w:rsidRPr="00116BF8" w:rsidRDefault="00615342" w:rsidP="008659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Presenza di 3 circostanze e oltre</w:t>
            </w:r>
          </w:p>
        </w:tc>
        <w:tc>
          <w:tcPr>
            <w:tcW w:w="12868" w:type="dxa"/>
            <w:shd w:val="clear" w:color="auto" w:fill="FF0000"/>
          </w:tcPr>
          <w:p w14:paraId="2F5180B1" w14:textId="1C86D047" w:rsidR="00615342" w:rsidRPr="00116BF8" w:rsidRDefault="00615342" w:rsidP="00615342">
            <w:pPr>
              <w:rPr>
                <w:bCs/>
                <w:sz w:val="28"/>
                <w:szCs w:val="28"/>
              </w:rPr>
            </w:pPr>
            <w:r w:rsidRPr="00116BF8">
              <w:rPr>
                <w:bCs/>
                <w:sz w:val="28"/>
                <w:szCs w:val="28"/>
              </w:rPr>
              <w:t xml:space="preserve">Valore </w:t>
            </w:r>
            <w:r w:rsidRPr="00116BF8">
              <w:rPr>
                <w:b/>
                <w:sz w:val="28"/>
                <w:szCs w:val="28"/>
              </w:rPr>
              <w:t>ALTO</w:t>
            </w:r>
            <w:r w:rsidRPr="00116BF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q</w:t>
            </w:r>
            <w:r w:rsidRPr="00615342">
              <w:rPr>
                <w:bCs/>
                <w:sz w:val="28"/>
                <w:szCs w:val="28"/>
              </w:rPr>
              <w:t>uando gli effetti reputazionali, organizzativi ed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15342">
              <w:rPr>
                <w:bCs/>
                <w:sz w:val="28"/>
                <w:szCs w:val="28"/>
              </w:rPr>
              <w:t>economici sono seri ed è necessario procedere con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15342">
              <w:rPr>
                <w:bCs/>
                <w:sz w:val="28"/>
                <w:szCs w:val="28"/>
              </w:rPr>
              <w:t>immediatezza alla gestione del rischio – entro 6 mesi)</w:t>
            </w:r>
          </w:p>
        </w:tc>
      </w:tr>
    </w:tbl>
    <w:p w14:paraId="2234C13A" w14:textId="77777777" w:rsidR="00615342" w:rsidRDefault="00615342" w:rsidP="00615342">
      <w:pPr>
        <w:rPr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16412"/>
      </w:tblGrid>
      <w:tr w:rsidR="007872AC" w:rsidRPr="007872AC" w14:paraId="137F852A" w14:textId="77777777" w:rsidTr="00625C70">
        <w:tc>
          <w:tcPr>
            <w:tcW w:w="5949" w:type="dxa"/>
            <w:vMerge w:val="restart"/>
            <w:vAlign w:val="center"/>
          </w:tcPr>
          <w:p w14:paraId="33B8D49C" w14:textId="12B5BC9A" w:rsidR="007872AC" w:rsidRPr="00625C70" w:rsidRDefault="007872AC" w:rsidP="00FD7907">
            <w:pPr>
              <w:rPr>
                <w:bCs/>
                <w:sz w:val="28"/>
                <w:szCs w:val="28"/>
              </w:rPr>
            </w:pPr>
            <w:r w:rsidRPr="00625C70">
              <w:rPr>
                <w:bCs/>
                <w:sz w:val="28"/>
                <w:szCs w:val="28"/>
              </w:rPr>
              <w:lastRenderedPageBreak/>
              <w:t>VALUTAZIONE QUALITATIVA DEL RISCHIO</w:t>
            </w:r>
          </w:p>
        </w:tc>
        <w:tc>
          <w:tcPr>
            <w:tcW w:w="16412" w:type="dxa"/>
            <w:shd w:val="clear" w:color="auto" w:fill="70AD47" w:themeFill="accent6"/>
          </w:tcPr>
          <w:p w14:paraId="6BF0185E" w14:textId="60E3764A" w:rsidR="007872AC" w:rsidRPr="0065123C" w:rsidRDefault="007872AC" w:rsidP="007872AC">
            <w:pPr>
              <w:rPr>
                <w:b/>
                <w:sz w:val="28"/>
                <w:szCs w:val="28"/>
              </w:rPr>
            </w:pPr>
            <w:r w:rsidRPr="0065123C">
              <w:rPr>
                <w:b/>
                <w:sz w:val="28"/>
                <w:szCs w:val="28"/>
              </w:rPr>
              <w:t xml:space="preserve">BASSO </w:t>
            </w:r>
          </w:p>
          <w:p w14:paraId="54C1379E" w14:textId="3DD5A25D" w:rsidR="007872AC" w:rsidRPr="007872AC" w:rsidRDefault="007872AC" w:rsidP="00625C70">
            <w:p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La probabilità di accadimento è rara e l’impatto economico, organizzativo e reputazionale genera effetti trascurabili o</w:t>
            </w:r>
            <w:r w:rsidR="00625C70">
              <w:rPr>
                <w:bCs/>
                <w:sz w:val="28"/>
                <w:szCs w:val="28"/>
              </w:rPr>
              <w:t xml:space="preserve"> </w:t>
            </w:r>
            <w:r w:rsidRPr="007872AC">
              <w:rPr>
                <w:bCs/>
                <w:sz w:val="28"/>
                <w:szCs w:val="28"/>
              </w:rPr>
              <w:t>marginali. Non è richiesto nessun tipo di trattamento immediato</w:t>
            </w:r>
          </w:p>
        </w:tc>
      </w:tr>
      <w:tr w:rsidR="007872AC" w14:paraId="70A4B28D" w14:textId="77777777" w:rsidTr="00625C70">
        <w:tc>
          <w:tcPr>
            <w:tcW w:w="5949" w:type="dxa"/>
            <w:vMerge/>
          </w:tcPr>
          <w:p w14:paraId="3F026A65" w14:textId="77777777" w:rsidR="007872AC" w:rsidRDefault="007872AC" w:rsidP="00FD7907">
            <w:pPr>
              <w:rPr>
                <w:bCs/>
              </w:rPr>
            </w:pPr>
          </w:p>
        </w:tc>
        <w:tc>
          <w:tcPr>
            <w:tcW w:w="16412" w:type="dxa"/>
            <w:shd w:val="clear" w:color="auto" w:fill="FFFF00"/>
          </w:tcPr>
          <w:p w14:paraId="1054D426" w14:textId="77777777" w:rsidR="007872AC" w:rsidRPr="0065123C" w:rsidRDefault="007872AC" w:rsidP="007872AC">
            <w:pPr>
              <w:rPr>
                <w:b/>
                <w:sz w:val="28"/>
                <w:szCs w:val="28"/>
              </w:rPr>
            </w:pPr>
            <w:r w:rsidRPr="0065123C">
              <w:rPr>
                <w:b/>
                <w:sz w:val="28"/>
                <w:szCs w:val="28"/>
              </w:rPr>
              <w:t>MEDIO</w:t>
            </w:r>
          </w:p>
          <w:p w14:paraId="5AB86FC5" w14:textId="5B2820C4" w:rsidR="007872AC" w:rsidRPr="007872AC" w:rsidRDefault="007872AC" w:rsidP="00625C70">
            <w:p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L’accadimento dell’evento è probabile e l’impatto economico, organizzativo e reputazionale hanno un uguale peso e</w:t>
            </w:r>
            <w:r w:rsidR="00625C70">
              <w:rPr>
                <w:bCs/>
                <w:sz w:val="28"/>
                <w:szCs w:val="28"/>
              </w:rPr>
              <w:t xml:space="preserve"> </w:t>
            </w:r>
            <w:r w:rsidRPr="007872AC">
              <w:rPr>
                <w:bCs/>
                <w:sz w:val="28"/>
                <w:szCs w:val="28"/>
              </w:rPr>
              <w:t>producono effetti mitigabili, ovvero trattabili in un lasso di tempo medio. Il trattamento di questo rischio deve essere pianificato e</w:t>
            </w:r>
            <w:r w:rsidR="00625C70">
              <w:rPr>
                <w:bCs/>
                <w:sz w:val="28"/>
                <w:szCs w:val="28"/>
              </w:rPr>
              <w:t xml:space="preserve"> </w:t>
            </w:r>
            <w:r w:rsidRPr="007872AC">
              <w:rPr>
                <w:bCs/>
                <w:sz w:val="28"/>
                <w:szCs w:val="28"/>
              </w:rPr>
              <w:t>finalizzato nel termine massimo di 1 anno</w:t>
            </w:r>
          </w:p>
        </w:tc>
      </w:tr>
      <w:tr w:rsidR="007872AC" w14:paraId="0A51A6B4" w14:textId="77777777" w:rsidTr="00625C70">
        <w:tc>
          <w:tcPr>
            <w:tcW w:w="5949" w:type="dxa"/>
            <w:vMerge/>
          </w:tcPr>
          <w:p w14:paraId="1E244ACA" w14:textId="77777777" w:rsidR="007872AC" w:rsidRDefault="007872AC" w:rsidP="00FD7907">
            <w:pPr>
              <w:rPr>
                <w:bCs/>
              </w:rPr>
            </w:pPr>
          </w:p>
        </w:tc>
        <w:tc>
          <w:tcPr>
            <w:tcW w:w="16412" w:type="dxa"/>
            <w:shd w:val="clear" w:color="auto" w:fill="FF0000"/>
          </w:tcPr>
          <w:p w14:paraId="117B121F" w14:textId="77777777" w:rsidR="007872AC" w:rsidRPr="0065123C" w:rsidRDefault="007872AC" w:rsidP="007872AC">
            <w:pPr>
              <w:rPr>
                <w:b/>
                <w:sz w:val="28"/>
                <w:szCs w:val="28"/>
              </w:rPr>
            </w:pPr>
            <w:r w:rsidRPr="0065123C">
              <w:rPr>
                <w:b/>
                <w:sz w:val="28"/>
                <w:szCs w:val="28"/>
              </w:rPr>
              <w:t xml:space="preserve">ALTO </w:t>
            </w:r>
          </w:p>
          <w:p w14:paraId="7155F980" w14:textId="5FCB7EA1" w:rsidR="007872AC" w:rsidRPr="007872AC" w:rsidRDefault="007872AC" w:rsidP="00625C70">
            <w:pPr>
              <w:rPr>
                <w:bCs/>
                <w:sz w:val="28"/>
                <w:szCs w:val="28"/>
              </w:rPr>
            </w:pPr>
            <w:r w:rsidRPr="007872AC">
              <w:rPr>
                <w:bCs/>
                <w:sz w:val="28"/>
                <w:szCs w:val="28"/>
              </w:rPr>
              <w:t>L’accadimento dell’evento è molto probabile e l’impatto economico, organizzativo e reputazionale è serio.</w:t>
            </w:r>
            <w:r w:rsidR="00625C70">
              <w:rPr>
                <w:bCs/>
                <w:sz w:val="28"/>
                <w:szCs w:val="28"/>
              </w:rPr>
              <w:t xml:space="preserve"> </w:t>
            </w:r>
            <w:r w:rsidRPr="007872AC">
              <w:rPr>
                <w:bCs/>
                <w:sz w:val="28"/>
                <w:szCs w:val="28"/>
              </w:rPr>
              <w:t>Il trattamento deve essere programmato con immediatezza e definito entro 6 mes</w:t>
            </w:r>
            <w:r w:rsidR="00625C70">
              <w:rPr>
                <w:bCs/>
                <w:sz w:val="28"/>
                <w:szCs w:val="28"/>
              </w:rPr>
              <w:t>i</w:t>
            </w:r>
          </w:p>
        </w:tc>
      </w:tr>
    </w:tbl>
    <w:p w14:paraId="3CC5C8EA" w14:textId="0DBFEA2B" w:rsidR="00615342" w:rsidRDefault="00615342" w:rsidP="00FD7907">
      <w:pPr>
        <w:rPr>
          <w:bCs/>
        </w:rPr>
      </w:pPr>
    </w:p>
    <w:p w14:paraId="168727ED" w14:textId="77777777" w:rsidR="00EB23A1" w:rsidRDefault="00EB23A1" w:rsidP="00FD7907">
      <w:pPr>
        <w:rPr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  <w:gridCol w:w="1701"/>
      </w:tblGrid>
      <w:tr w:rsidR="00735E20" w:rsidRPr="00735E20" w14:paraId="66CE81E1" w14:textId="77777777" w:rsidTr="00625C70">
        <w:trPr>
          <w:trHeight w:val="851"/>
        </w:trPr>
        <w:tc>
          <w:tcPr>
            <w:tcW w:w="2405" w:type="dxa"/>
            <w:vMerge w:val="restart"/>
            <w:shd w:val="clear" w:color="auto" w:fill="9CC2E5" w:themeFill="accent1" w:themeFillTint="99"/>
            <w:vAlign w:val="center"/>
          </w:tcPr>
          <w:p w14:paraId="1C2AB939" w14:textId="18123675" w:rsidR="00735E20" w:rsidRPr="00625C70" w:rsidRDefault="00EB23A1" w:rsidP="00625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735E20" w:rsidRPr="00625C70">
              <w:rPr>
                <w:b/>
                <w:sz w:val="28"/>
                <w:szCs w:val="28"/>
              </w:rPr>
              <w:t>MPATTO</w:t>
            </w:r>
          </w:p>
        </w:tc>
        <w:tc>
          <w:tcPr>
            <w:tcW w:w="1701" w:type="dxa"/>
            <w:vAlign w:val="center"/>
          </w:tcPr>
          <w:p w14:paraId="2E106F4A" w14:textId="685D42D8" w:rsidR="00735E20" w:rsidRPr="00625C70" w:rsidRDefault="00735E20" w:rsidP="00735E20">
            <w:pPr>
              <w:jc w:val="center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78A2A79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14:paraId="1A8C2D77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14:paraId="0EB8E8FA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</w:tr>
      <w:tr w:rsidR="00735E20" w:rsidRPr="00735E20" w14:paraId="653211CB" w14:textId="77777777" w:rsidTr="00625C70">
        <w:trPr>
          <w:trHeight w:val="851"/>
        </w:trPr>
        <w:tc>
          <w:tcPr>
            <w:tcW w:w="2405" w:type="dxa"/>
            <w:vMerge/>
            <w:shd w:val="clear" w:color="auto" w:fill="9CC2E5" w:themeFill="accent1" w:themeFillTint="99"/>
          </w:tcPr>
          <w:p w14:paraId="1B598462" w14:textId="77777777" w:rsidR="00735E20" w:rsidRPr="00735E20" w:rsidRDefault="00735E20" w:rsidP="00FD790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386FCD" w14:textId="5CB90D9B" w:rsidR="00735E20" w:rsidRPr="00625C70" w:rsidRDefault="00735E20" w:rsidP="00735E20">
            <w:pPr>
              <w:jc w:val="center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14:paraId="14260143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110B2F80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14:paraId="7529F1E7" w14:textId="473FFF13" w:rsidR="00735E20" w:rsidRPr="00625C70" w:rsidRDefault="00735E20" w:rsidP="00735E20">
            <w:pPr>
              <w:tabs>
                <w:tab w:val="left" w:pos="570"/>
              </w:tabs>
              <w:ind w:right="-150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ab/>
            </w:r>
          </w:p>
        </w:tc>
      </w:tr>
      <w:tr w:rsidR="00735E20" w:rsidRPr="00735E20" w14:paraId="36507545" w14:textId="77777777" w:rsidTr="00625C70">
        <w:trPr>
          <w:trHeight w:val="851"/>
        </w:trPr>
        <w:tc>
          <w:tcPr>
            <w:tcW w:w="2405" w:type="dxa"/>
            <w:vMerge/>
            <w:shd w:val="clear" w:color="auto" w:fill="9CC2E5" w:themeFill="accent1" w:themeFillTint="99"/>
          </w:tcPr>
          <w:p w14:paraId="4CE181B8" w14:textId="77777777" w:rsidR="00735E20" w:rsidRPr="00735E20" w:rsidRDefault="00735E20" w:rsidP="00FD790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3A5C0B" w14:textId="424BDE3B" w:rsidR="00735E20" w:rsidRPr="00625C70" w:rsidRDefault="00735E20" w:rsidP="00735E20">
            <w:pPr>
              <w:jc w:val="center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14:paraId="13E9D090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70AD47" w:themeFill="accent6"/>
            <w:vAlign w:val="center"/>
          </w:tcPr>
          <w:p w14:paraId="0BF2F17F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2273CB4" w14:textId="77777777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</w:p>
        </w:tc>
      </w:tr>
      <w:tr w:rsidR="00735E20" w:rsidRPr="00735E20" w14:paraId="6E3774CA" w14:textId="77777777" w:rsidTr="00625C70">
        <w:trPr>
          <w:trHeight w:val="851"/>
        </w:trPr>
        <w:tc>
          <w:tcPr>
            <w:tcW w:w="2405" w:type="dxa"/>
            <w:vMerge/>
            <w:shd w:val="clear" w:color="auto" w:fill="9CC2E5" w:themeFill="accent1" w:themeFillTint="99"/>
          </w:tcPr>
          <w:p w14:paraId="47AFB488" w14:textId="77777777" w:rsidR="00735E20" w:rsidRPr="00735E20" w:rsidRDefault="00735E20" w:rsidP="00FD790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AD956E" w14:textId="77777777" w:rsidR="00735E20" w:rsidRPr="00625C70" w:rsidRDefault="00735E20" w:rsidP="00735E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4A7680" w14:textId="0163F746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701" w:type="dxa"/>
            <w:vAlign w:val="center"/>
          </w:tcPr>
          <w:p w14:paraId="33B0E8AA" w14:textId="7311F904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701" w:type="dxa"/>
            <w:vAlign w:val="center"/>
          </w:tcPr>
          <w:p w14:paraId="24DA8545" w14:textId="138AFE53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>A</w:t>
            </w:r>
          </w:p>
        </w:tc>
      </w:tr>
      <w:tr w:rsidR="00735E20" w:rsidRPr="00735E20" w14:paraId="26518806" w14:textId="77777777" w:rsidTr="00EB23A1">
        <w:trPr>
          <w:trHeight w:val="851"/>
        </w:trPr>
        <w:tc>
          <w:tcPr>
            <w:tcW w:w="2405" w:type="dxa"/>
            <w:vMerge/>
            <w:shd w:val="clear" w:color="auto" w:fill="9CC2E5" w:themeFill="accent1" w:themeFillTint="99"/>
          </w:tcPr>
          <w:p w14:paraId="60886995" w14:textId="77777777" w:rsidR="00735E20" w:rsidRPr="00735E20" w:rsidRDefault="00735E20" w:rsidP="00FD7907">
            <w:pPr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shd w:val="clear" w:color="auto" w:fill="9CC2E5" w:themeFill="accent1" w:themeFillTint="99"/>
            <w:vAlign w:val="center"/>
          </w:tcPr>
          <w:p w14:paraId="633FEC1A" w14:textId="0E5CD1BD" w:rsidR="00735E20" w:rsidRPr="00625C70" w:rsidRDefault="00735E20" w:rsidP="00735E20">
            <w:pPr>
              <w:ind w:right="-150"/>
              <w:jc w:val="center"/>
              <w:rPr>
                <w:b/>
                <w:sz w:val="28"/>
                <w:szCs w:val="28"/>
              </w:rPr>
            </w:pPr>
            <w:r w:rsidRPr="00625C70">
              <w:rPr>
                <w:b/>
                <w:sz w:val="28"/>
                <w:szCs w:val="28"/>
              </w:rPr>
              <w:t>PROBABILITA’</w:t>
            </w:r>
          </w:p>
        </w:tc>
      </w:tr>
    </w:tbl>
    <w:p w14:paraId="587DCD76" w14:textId="77777777" w:rsidR="007872AC" w:rsidRPr="00615342" w:rsidRDefault="007872AC" w:rsidP="00FD7907">
      <w:pPr>
        <w:rPr>
          <w:bCs/>
        </w:rPr>
      </w:pPr>
    </w:p>
    <w:sectPr w:rsidR="007872AC" w:rsidRPr="00615342" w:rsidSect="00DB0A5A">
      <w:head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89BE" w14:textId="77777777" w:rsidR="0026700A" w:rsidRDefault="0026700A" w:rsidP="001F62C8">
      <w:pPr>
        <w:spacing w:after="0" w:line="240" w:lineRule="auto"/>
      </w:pPr>
      <w:r>
        <w:separator/>
      </w:r>
    </w:p>
  </w:endnote>
  <w:endnote w:type="continuationSeparator" w:id="0">
    <w:p w14:paraId="45764AE7" w14:textId="77777777" w:rsidR="0026700A" w:rsidRDefault="0026700A" w:rsidP="001F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7056" w14:textId="77777777" w:rsidR="0026700A" w:rsidRDefault="0026700A" w:rsidP="001F62C8">
      <w:pPr>
        <w:spacing w:after="0" w:line="240" w:lineRule="auto"/>
      </w:pPr>
      <w:r>
        <w:separator/>
      </w:r>
    </w:p>
  </w:footnote>
  <w:footnote w:type="continuationSeparator" w:id="0">
    <w:p w14:paraId="16CB5671" w14:textId="77777777" w:rsidR="0026700A" w:rsidRDefault="0026700A" w:rsidP="001F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A3F" w14:textId="77777777" w:rsidR="005267D1" w:rsidRPr="001F62C8" w:rsidRDefault="005267D1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508B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6C38BE"/>
    <w:multiLevelType w:val="hybridMultilevel"/>
    <w:tmpl w:val="1C5C7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B3F"/>
    <w:multiLevelType w:val="hybridMultilevel"/>
    <w:tmpl w:val="69425FE6"/>
    <w:lvl w:ilvl="0" w:tplc="2902B4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6749A"/>
    <w:multiLevelType w:val="hybridMultilevel"/>
    <w:tmpl w:val="0E5AD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2AB"/>
    <w:multiLevelType w:val="hybridMultilevel"/>
    <w:tmpl w:val="BDAE64A2"/>
    <w:lvl w:ilvl="0" w:tplc="5FA84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E5B87"/>
    <w:multiLevelType w:val="hybridMultilevel"/>
    <w:tmpl w:val="310AD2D0"/>
    <w:lvl w:ilvl="0" w:tplc="3DB81EFC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7567C"/>
    <w:multiLevelType w:val="hybridMultilevel"/>
    <w:tmpl w:val="63505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35938"/>
    <w:multiLevelType w:val="hybridMultilevel"/>
    <w:tmpl w:val="5CC0B914"/>
    <w:lvl w:ilvl="0" w:tplc="DE32D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04A89"/>
    <w:multiLevelType w:val="hybridMultilevel"/>
    <w:tmpl w:val="E0526010"/>
    <w:lvl w:ilvl="0" w:tplc="5B0A12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79A7"/>
    <w:multiLevelType w:val="hybridMultilevel"/>
    <w:tmpl w:val="A5CE7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A6760"/>
    <w:multiLevelType w:val="hybridMultilevel"/>
    <w:tmpl w:val="93FC9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24312"/>
    <w:multiLevelType w:val="hybridMultilevel"/>
    <w:tmpl w:val="99444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B3AF2"/>
    <w:multiLevelType w:val="hybridMultilevel"/>
    <w:tmpl w:val="2A161054"/>
    <w:lvl w:ilvl="0" w:tplc="506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6F94"/>
    <w:multiLevelType w:val="hybridMultilevel"/>
    <w:tmpl w:val="6B04020A"/>
    <w:lvl w:ilvl="0" w:tplc="092C4D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E4F25"/>
    <w:multiLevelType w:val="hybridMultilevel"/>
    <w:tmpl w:val="84C26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0941"/>
    <w:multiLevelType w:val="hybridMultilevel"/>
    <w:tmpl w:val="5D1A292E"/>
    <w:lvl w:ilvl="0" w:tplc="19AC37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075B1"/>
    <w:multiLevelType w:val="hybridMultilevel"/>
    <w:tmpl w:val="FD58AD5C"/>
    <w:lvl w:ilvl="0" w:tplc="6D246F02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40FE7"/>
    <w:multiLevelType w:val="hybridMultilevel"/>
    <w:tmpl w:val="144267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961634">
    <w:abstractNumId w:val="2"/>
  </w:num>
  <w:num w:numId="2" w16cid:durableId="877473996">
    <w:abstractNumId w:val="15"/>
  </w:num>
  <w:num w:numId="3" w16cid:durableId="1555044174">
    <w:abstractNumId w:val="10"/>
  </w:num>
  <w:num w:numId="4" w16cid:durableId="1391611691">
    <w:abstractNumId w:val="11"/>
  </w:num>
  <w:num w:numId="5" w16cid:durableId="224338952">
    <w:abstractNumId w:val="9"/>
  </w:num>
  <w:num w:numId="6" w16cid:durableId="9650340">
    <w:abstractNumId w:val="1"/>
  </w:num>
  <w:num w:numId="7" w16cid:durableId="829753202">
    <w:abstractNumId w:val="14"/>
  </w:num>
  <w:num w:numId="8" w16cid:durableId="536358132">
    <w:abstractNumId w:val="12"/>
  </w:num>
  <w:num w:numId="9" w16cid:durableId="121271823">
    <w:abstractNumId w:val="7"/>
  </w:num>
  <w:num w:numId="10" w16cid:durableId="417991786">
    <w:abstractNumId w:val="16"/>
  </w:num>
  <w:num w:numId="11" w16cid:durableId="2123065957">
    <w:abstractNumId w:val="17"/>
  </w:num>
  <w:num w:numId="12" w16cid:durableId="931742637">
    <w:abstractNumId w:val="6"/>
  </w:num>
  <w:num w:numId="13" w16cid:durableId="857235546">
    <w:abstractNumId w:val="3"/>
  </w:num>
  <w:num w:numId="14" w16cid:durableId="1408649032">
    <w:abstractNumId w:val="4"/>
  </w:num>
  <w:num w:numId="15" w16cid:durableId="183520830">
    <w:abstractNumId w:val="8"/>
  </w:num>
  <w:num w:numId="16" w16cid:durableId="906959179">
    <w:abstractNumId w:val="13"/>
  </w:num>
  <w:num w:numId="17" w16cid:durableId="1869758442">
    <w:abstractNumId w:val="5"/>
  </w:num>
  <w:num w:numId="18" w16cid:durableId="186609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AE"/>
    <w:rsid w:val="00005060"/>
    <w:rsid w:val="0001675B"/>
    <w:rsid w:val="00024108"/>
    <w:rsid w:val="00032E8E"/>
    <w:rsid w:val="0005471D"/>
    <w:rsid w:val="000553CF"/>
    <w:rsid w:val="00063C54"/>
    <w:rsid w:val="00065E5E"/>
    <w:rsid w:val="0007083D"/>
    <w:rsid w:val="000737A5"/>
    <w:rsid w:val="00077E1E"/>
    <w:rsid w:val="00080409"/>
    <w:rsid w:val="00083ACE"/>
    <w:rsid w:val="000A4049"/>
    <w:rsid w:val="000A6DA9"/>
    <w:rsid w:val="000A6FEB"/>
    <w:rsid w:val="000B1CA0"/>
    <w:rsid w:val="000C4821"/>
    <w:rsid w:val="000C5343"/>
    <w:rsid w:val="000D10D2"/>
    <w:rsid w:val="000D2957"/>
    <w:rsid w:val="000E26FA"/>
    <w:rsid w:val="000F3128"/>
    <w:rsid w:val="001066BB"/>
    <w:rsid w:val="00116BF8"/>
    <w:rsid w:val="001233D8"/>
    <w:rsid w:val="00124ECF"/>
    <w:rsid w:val="0013130B"/>
    <w:rsid w:val="00140F7F"/>
    <w:rsid w:val="00155330"/>
    <w:rsid w:val="00163F17"/>
    <w:rsid w:val="001643BE"/>
    <w:rsid w:val="001653E8"/>
    <w:rsid w:val="0017598F"/>
    <w:rsid w:val="00177826"/>
    <w:rsid w:val="00185FF9"/>
    <w:rsid w:val="00196072"/>
    <w:rsid w:val="001974A5"/>
    <w:rsid w:val="001A0FE5"/>
    <w:rsid w:val="001A155F"/>
    <w:rsid w:val="001B307C"/>
    <w:rsid w:val="001C0975"/>
    <w:rsid w:val="001C0A54"/>
    <w:rsid w:val="001C4918"/>
    <w:rsid w:val="001D28ED"/>
    <w:rsid w:val="001D7B38"/>
    <w:rsid w:val="001E27C1"/>
    <w:rsid w:val="001F62C8"/>
    <w:rsid w:val="00204747"/>
    <w:rsid w:val="00227B09"/>
    <w:rsid w:val="002470A6"/>
    <w:rsid w:val="00252D6D"/>
    <w:rsid w:val="0025442F"/>
    <w:rsid w:val="00256060"/>
    <w:rsid w:val="002641CE"/>
    <w:rsid w:val="0026700A"/>
    <w:rsid w:val="0027546C"/>
    <w:rsid w:val="0027699B"/>
    <w:rsid w:val="00280A15"/>
    <w:rsid w:val="00290A05"/>
    <w:rsid w:val="0029281C"/>
    <w:rsid w:val="00292CE3"/>
    <w:rsid w:val="0029637A"/>
    <w:rsid w:val="002B5576"/>
    <w:rsid w:val="002C40F7"/>
    <w:rsid w:val="002C5EFC"/>
    <w:rsid w:val="002D1EF4"/>
    <w:rsid w:val="002D7808"/>
    <w:rsid w:val="002D7BC4"/>
    <w:rsid w:val="002F0A10"/>
    <w:rsid w:val="002F22B9"/>
    <w:rsid w:val="002F2438"/>
    <w:rsid w:val="003116F8"/>
    <w:rsid w:val="00314546"/>
    <w:rsid w:val="003175AB"/>
    <w:rsid w:val="003358E9"/>
    <w:rsid w:val="00337054"/>
    <w:rsid w:val="00357DE1"/>
    <w:rsid w:val="00361392"/>
    <w:rsid w:val="00363C9E"/>
    <w:rsid w:val="00371520"/>
    <w:rsid w:val="003976F6"/>
    <w:rsid w:val="003A06EB"/>
    <w:rsid w:val="003A4117"/>
    <w:rsid w:val="003B0CA4"/>
    <w:rsid w:val="003B3F4E"/>
    <w:rsid w:val="003C1C9D"/>
    <w:rsid w:val="003C2F56"/>
    <w:rsid w:val="003E1366"/>
    <w:rsid w:val="003E2BBF"/>
    <w:rsid w:val="003E5546"/>
    <w:rsid w:val="003F7953"/>
    <w:rsid w:val="00404495"/>
    <w:rsid w:val="00405561"/>
    <w:rsid w:val="00411227"/>
    <w:rsid w:val="0041192E"/>
    <w:rsid w:val="004305D4"/>
    <w:rsid w:val="004438AD"/>
    <w:rsid w:val="004503AF"/>
    <w:rsid w:val="0045462C"/>
    <w:rsid w:val="0045496A"/>
    <w:rsid w:val="0048124A"/>
    <w:rsid w:val="004953A9"/>
    <w:rsid w:val="004A6AD5"/>
    <w:rsid w:val="004B4D55"/>
    <w:rsid w:val="004B76DB"/>
    <w:rsid w:val="004C4F8B"/>
    <w:rsid w:val="004D5615"/>
    <w:rsid w:val="004F5E33"/>
    <w:rsid w:val="004F61EA"/>
    <w:rsid w:val="004F65AC"/>
    <w:rsid w:val="004F6CD2"/>
    <w:rsid w:val="00520581"/>
    <w:rsid w:val="005267D1"/>
    <w:rsid w:val="00533EE6"/>
    <w:rsid w:val="00535099"/>
    <w:rsid w:val="00545A43"/>
    <w:rsid w:val="0055315F"/>
    <w:rsid w:val="00562FB3"/>
    <w:rsid w:val="00571681"/>
    <w:rsid w:val="005721B5"/>
    <w:rsid w:val="00581F64"/>
    <w:rsid w:val="005A557C"/>
    <w:rsid w:val="005B1B38"/>
    <w:rsid w:val="005B1D2B"/>
    <w:rsid w:val="005B6371"/>
    <w:rsid w:val="005B76FE"/>
    <w:rsid w:val="005D2C95"/>
    <w:rsid w:val="005D5B7C"/>
    <w:rsid w:val="005F7B57"/>
    <w:rsid w:val="006032B1"/>
    <w:rsid w:val="00615342"/>
    <w:rsid w:val="00625C70"/>
    <w:rsid w:val="00627656"/>
    <w:rsid w:val="006371E3"/>
    <w:rsid w:val="00637D25"/>
    <w:rsid w:val="006509E8"/>
    <w:rsid w:val="0065123C"/>
    <w:rsid w:val="00660F43"/>
    <w:rsid w:val="00662D9C"/>
    <w:rsid w:val="006651CF"/>
    <w:rsid w:val="0068642C"/>
    <w:rsid w:val="006A2982"/>
    <w:rsid w:val="006A6AFF"/>
    <w:rsid w:val="006B48A6"/>
    <w:rsid w:val="006C2F14"/>
    <w:rsid w:val="006D079C"/>
    <w:rsid w:val="006D5A78"/>
    <w:rsid w:val="006E37E2"/>
    <w:rsid w:val="006E63DC"/>
    <w:rsid w:val="006F1563"/>
    <w:rsid w:val="006F58E3"/>
    <w:rsid w:val="00701235"/>
    <w:rsid w:val="00707555"/>
    <w:rsid w:val="0071291A"/>
    <w:rsid w:val="00717681"/>
    <w:rsid w:val="00720471"/>
    <w:rsid w:val="007208CF"/>
    <w:rsid w:val="00722C0D"/>
    <w:rsid w:val="00724D5F"/>
    <w:rsid w:val="0073176D"/>
    <w:rsid w:val="00735E20"/>
    <w:rsid w:val="007378BC"/>
    <w:rsid w:val="00740E8B"/>
    <w:rsid w:val="00747543"/>
    <w:rsid w:val="0076755F"/>
    <w:rsid w:val="00776774"/>
    <w:rsid w:val="007872AC"/>
    <w:rsid w:val="0079007F"/>
    <w:rsid w:val="0079368A"/>
    <w:rsid w:val="007976D6"/>
    <w:rsid w:val="007B6065"/>
    <w:rsid w:val="007B7ED4"/>
    <w:rsid w:val="007C6C42"/>
    <w:rsid w:val="007C6DE9"/>
    <w:rsid w:val="007F2EB8"/>
    <w:rsid w:val="008029CE"/>
    <w:rsid w:val="008172FE"/>
    <w:rsid w:val="0082227E"/>
    <w:rsid w:val="00823375"/>
    <w:rsid w:val="00824E88"/>
    <w:rsid w:val="008332AE"/>
    <w:rsid w:val="0085002C"/>
    <w:rsid w:val="00852D3A"/>
    <w:rsid w:val="00854348"/>
    <w:rsid w:val="00870679"/>
    <w:rsid w:val="008813C9"/>
    <w:rsid w:val="00882F95"/>
    <w:rsid w:val="00884B92"/>
    <w:rsid w:val="00892DAC"/>
    <w:rsid w:val="008A182E"/>
    <w:rsid w:val="008B03B3"/>
    <w:rsid w:val="008C0992"/>
    <w:rsid w:val="008E0D7B"/>
    <w:rsid w:val="008E5563"/>
    <w:rsid w:val="008F2F77"/>
    <w:rsid w:val="00912969"/>
    <w:rsid w:val="00916B3C"/>
    <w:rsid w:val="0093084A"/>
    <w:rsid w:val="00934FF0"/>
    <w:rsid w:val="00954967"/>
    <w:rsid w:val="0095618F"/>
    <w:rsid w:val="00961A0B"/>
    <w:rsid w:val="00974B0B"/>
    <w:rsid w:val="0098492B"/>
    <w:rsid w:val="009906A6"/>
    <w:rsid w:val="009A0A28"/>
    <w:rsid w:val="009A386B"/>
    <w:rsid w:val="009A7B3C"/>
    <w:rsid w:val="009B1552"/>
    <w:rsid w:val="009C6674"/>
    <w:rsid w:val="009D0629"/>
    <w:rsid w:val="009E1376"/>
    <w:rsid w:val="009E504B"/>
    <w:rsid w:val="009F0791"/>
    <w:rsid w:val="009F795D"/>
    <w:rsid w:val="00A12CF2"/>
    <w:rsid w:val="00A1514B"/>
    <w:rsid w:val="00A30AB5"/>
    <w:rsid w:val="00A31C6D"/>
    <w:rsid w:val="00A32953"/>
    <w:rsid w:val="00A33ECF"/>
    <w:rsid w:val="00A37059"/>
    <w:rsid w:val="00A57901"/>
    <w:rsid w:val="00A63C47"/>
    <w:rsid w:val="00A746B4"/>
    <w:rsid w:val="00A85F27"/>
    <w:rsid w:val="00AA05F2"/>
    <w:rsid w:val="00AB285D"/>
    <w:rsid w:val="00AB6543"/>
    <w:rsid w:val="00AC644E"/>
    <w:rsid w:val="00AD74B4"/>
    <w:rsid w:val="00AE26F7"/>
    <w:rsid w:val="00AE3986"/>
    <w:rsid w:val="00AF5C9E"/>
    <w:rsid w:val="00B1517F"/>
    <w:rsid w:val="00B15499"/>
    <w:rsid w:val="00B15676"/>
    <w:rsid w:val="00B15B6F"/>
    <w:rsid w:val="00B451D0"/>
    <w:rsid w:val="00B46576"/>
    <w:rsid w:val="00B46A37"/>
    <w:rsid w:val="00B5450B"/>
    <w:rsid w:val="00B71874"/>
    <w:rsid w:val="00B727F8"/>
    <w:rsid w:val="00B758E2"/>
    <w:rsid w:val="00B80B98"/>
    <w:rsid w:val="00B82528"/>
    <w:rsid w:val="00B82E56"/>
    <w:rsid w:val="00B85D8A"/>
    <w:rsid w:val="00B8614D"/>
    <w:rsid w:val="00BC0C66"/>
    <w:rsid w:val="00BC25AF"/>
    <w:rsid w:val="00BD3A21"/>
    <w:rsid w:val="00BE193E"/>
    <w:rsid w:val="00BE1E57"/>
    <w:rsid w:val="00BF19B4"/>
    <w:rsid w:val="00C15C7F"/>
    <w:rsid w:val="00C240C0"/>
    <w:rsid w:val="00C319AA"/>
    <w:rsid w:val="00C364F1"/>
    <w:rsid w:val="00C4089D"/>
    <w:rsid w:val="00C41B08"/>
    <w:rsid w:val="00C436DB"/>
    <w:rsid w:val="00C478B2"/>
    <w:rsid w:val="00C54219"/>
    <w:rsid w:val="00C54694"/>
    <w:rsid w:val="00C5764E"/>
    <w:rsid w:val="00C64CDB"/>
    <w:rsid w:val="00C660A8"/>
    <w:rsid w:val="00C66B7D"/>
    <w:rsid w:val="00C6793D"/>
    <w:rsid w:val="00C71578"/>
    <w:rsid w:val="00C71E99"/>
    <w:rsid w:val="00C83E79"/>
    <w:rsid w:val="00C94AC7"/>
    <w:rsid w:val="00C96B16"/>
    <w:rsid w:val="00CB04CA"/>
    <w:rsid w:val="00CC2025"/>
    <w:rsid w:val="00CC5DC7"/>
    <w:rsid w:val="00CD5D3D"/>
    <w:rsid w:val="00CF0747"/>
    <w:rsid w:val="00D06AF6"/>
    <w:rsid w:val="00D17CFF"/>
    <w:rsid w:val="00D27CCF"/>
    <w:rsid w:val="00D37688"/>
    <w:rsid w:val="00D44986"/>
    <w:rsid w:val="00D44D63"/>
    <w:rsid w:val="00D46DAE"/>
    <w:rsid w:val="00D64B99"/>
    <w:rsid w:val="00D65563"/>
    <w:rsid w:val="00D708EE"/>
    <w:rsid w:val="00D805B4"/>
    <w:rsid w:val="00D84E15"/>
    <w:rsid w:val="00D84F5A"/>
    <w:rsid w:val="00D90959"/>
    <w:rsid w:val="00DA1842"/>
    <w:rsid w:val="00DB0A5A"/>
    <w:rsid w:val="00DB28D7"/>
    <w:rsid w:val="00DC7D17"/>
    <w:rsid w:val="00DE03B2"/>
    <w:rsid w:val="00DF31C0"/>
    <w:rsid w:val="00DF60AB"/>
    <w:rsid w:val="00DF659B"/>
    <w:rsid w:val="00DF7C9C"/>
    <w:rsid w:val="00E0316A"/>
    <w:rsid w:val="00E15EA8"/>
    <w:rsid w:val="00E15ED6"/>
    <w:rsid w:val="00E262BF"/>
    <w:rsid w:val="00E3076A"/>
    <w:rsid w:val="00E641A4"/>
    <w:rsid w:val="00E67E01"/>
    <w:rsid w:val="00E71942"/>
    <w:rsid w:val="00E74659"/>
    <w:rsid w:val="00E80030"/>
    <w:rsid w:val="00E82FA5"/>
    <w:rsid w:val="00E91A5E"/>
    <w:rsid w:val="00EA75F5"/>
    <w:rsid w:val="00EB1F4E"/>
    <w:rsid w:val="00EB23A1"/>
    <w:rsid w:val="00EB733A"/>
    <w:rsid w:val="00ED0166"/>
    <w:rsid w:val="00EE18F1"/>
    <w:rsid w:val="00F06A84"/>
    <w:rsid w:val="00F155B6"/>
    <w:rsid w:val="00F16CFD"/>
    <w:rsid w:val="00F46133"/>
    <w:rsid w:val="00F633DD"/>
    <w:rsid w:val="00F7373B"/>
    <w:rsid w:val="00F82C84"/>
    <w:rsid w:val="00F83895"/>
    <w:rsid w:val="00FA015E"/>
    <w:rsid w:val="00FB4F02"/>
    <w:rsid w:val="00FD6ECC"/>
    <w:rsid w:val="00FD7907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24DF"/>
  <w15:chartTrackingRefBased/>
  <w15:docId w15:val="{BDEE4A85-C292-4041-9E2E-665CE62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8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6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2C8"/>
  </w:style>
  <w:style w:type="paragraph" w:styleId="Pidipagina">
    <w:name w:val="footer"/>
    <w:basedOn w:val="Normale"/>
    <w:link w:val="PidipaginaCarattere"/>
    <w:uiPriority w:val="99"/>
    <w:unhideWhenUsed/>
    <w:rsid w:val="001F6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2C8"/>
  </w:style>
  <w:style w:type="paragraph" w:styleId="Paragrafoelenco">
    <w:name w:val="List Paragraph"/>
    <w:basedOn w:val="Normale"/>
    <w:uiPriority w:val="1"/>
    <w:qFormat/>
    <w:rsid w:val="00C576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7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4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5BC2-BECD-4C5A-8915-B1D5DEF2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Rosalisa Lancia</dc:creator>
  <cp:keywords/>
  <dc:description/>
  <cp:lastModifiedBy>Valentina Cassinetti</cp:lastModifiedBy>
  <cp:revision>14</cp:revision>
  <cp:lastPrinted>2021-01-14T10:11:00Z</cp:lastPrinted>
  <dcterms:created xsi:type="dcterms:W3CDTF">2025-03-27T16:18:00Z</dcterms:created>
  <dcterms:modified xsi:type="dcterms:W3CDTF">2025-03-27T16:27:00Z</dcterms:modified>
</cp:coreProperties>
</file>